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tl w:val="0"/>
        </w:rPr>
      </w:r>
    </w:p>
    <w:p w:rsidR="00000000" w:rsidDel="00000000" w:rsidP="00000000" w:rsidRDefault="00000000" w:rsidRPr="00000000" w14:paraId="00000002">
      <w:pPr>
        <w:tabs>
          <w:tab w:val="center" w:leader="none" w:pos="5760"/>
        </w:tabs>
        <w:jc w:val="center"/>
        <w:rPr>
          <w:b w:val="0"/>
          <w:vertAlign w:val="baseline"/>
        </w:rPr>
      </w:pPr>
      <w:r w:rsidDel="00000000" w:rsidR="00000000" w:rsidRPr="00000000">
        <w:rPr>
          <w:rtl w:val="0"/>
        </w:rPr>
      </w:r>
    </w:p>
    <w:p w:rsidR="00000000" w:rsidDel="00000000" w:rsidP="00000000" w:rsidRDefault="00000000" w:rsidRPr="00000000" w14:paraId="00000003">
      <w:pPr>
        <w:tabs>
          <w:tab w:val="center" w:leader="none" w:pos="5760"/>
        </w:tabs>
        <w:rPr>
          <w:b w:val="0"/>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57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ANTELOPE VALLEY UNION HIGH SCHOOL DISTRICT</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57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176 HOLSTON DRIVE</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57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LANCASTER, CA. 93535</w:t>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Specifications:  PROCESSED COMMODITY OR NON-COMMODITY PORK PRODUCTS- BID #03/23-24</w:t>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PORK FOOD ITEMS ARE TO BE BID WITH COMMODITY PROCESSED PRICING AS WELL AS WITH NON-COMMODITY (PURCHASED) PRICING.  THE TYPE OF PRODUCTS THE DISTRICT USES DEPENDS ON THE AVAILABILITY OF COMMODITIES AT THE TIME OF THE ORDER.  ALL ITEMS MUST CONTAIN NO ARTIFICIAL TRANS FATS.  ALL ITEMS MUST FOLLOW ANY CURRENT, REVISED OR NEW USDA OR CDE REGULATIONS AND POLICIES.  </w:t>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All product must be frozen pork formed into pre-cooked product to meet USDA FNS Instructions 219 and either 2.0 oz. School Lunch Pattern Meat/Meat Alternate or 1 oz. School Breakfast Pattern Meat/Meat Alternate, packed so that individual items do not stick to one another.  Finished product shall result in a flavorful, moist, evenly cooked product without greasy texture or off flavors when oven-baked.</w:t>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PORK, FROZEN, PRE-COOKED:</w:t>
      </w:r>
    </w:p>
    <w:p w:rsidR="00000000" w:rsidDel="00000000" w:rsidP="00000000" w:rsidRDefault="00000000" w:rsidRPr="00000000" w14:paraId="00000010">
      <w:pPr>
        <w:rPr>
          <w:sz w:val="24"/>
          <w:szCs w:val="24"/>
          <w:vertAlign w:val="baseline"/>
        </w:rPr>
      </w:pPr>
      <w:r w:rsidDel="00000000" w:rsidR="00000000" w:rsidRPr="00000000">
        <w:rPr>
          <w:rtl w:val="0"/>
        </w:rPr>
      </w:r>
    </w:p>
    <w:p w:rsidR="00000000" w:rsidDel="00000000" w:rsidP="00000000" w:rsidRDefault="00000000" w:rsidRPr="00000000" w14:paraId="00000011">
      <w:pPr>
        <w:ind w:firstLine="360"/>
        <w:rPr>
          <w:sz w:val="24"/>
          <w:szCs w:val="24"/>
          <w:vertAlign w:val="baseline"/>
        </w:rPr>
      </w:pPr>
      <w:r w:rsidDel="00000000" w:rsidR="00000000" w:rsidRPr="00000000">
        <w:rPr>
          <w:sz w:val="24"/>
          <w:szCs w:val="24"/>
          <w:vertAlign w:val="baseline"/>
          <w:rtl w:val="0"/>
        </w:rPr>
        <w:t xml:space="preserve">1.</w:t>
        <w:tab/>
        <w:t xml:space="preserve">Pork Sausage Patty, 1.2 oz</w:t>
        <w:tab/>
        <w:tab/>
        <w:tab/>
        <w:tab/>
        <w:tab/>
        <w:t xml:space="preserve">Maidrite #75156-97112 or equal </w:t>
      </w:r>
    </w:p>
    <w:p w:rsidR="00000000" w:rsidDel="00000000" w:rsidP="00000000" w:rsidRDefault="00000000" w:rsidRPr="00000000" w14:paraId="00000012">
      <w:pPr>
        <w:ind w:firstLine="360"/>
        <w:rPr>
          <w:sz w:val="24"/>
          <w:szCs w:val="24"/>
          <w:vertAlign w:val="baseline"/>
        </w:rPr>
      </w:pPr>
      <w:r w:rsidDel="00000000" w:rsidR="00000000" w:rsidRPr="00000000">
        <w:rPr>
          <w:sz w:val="24"/>
          <w:szCs w:val="24"/>
          <w:vertAlign w:val="baseline"/>
          <w:rtl w:val="0"/>
        </w:rPr>
        <w:t xml:space="preserve">2.</w:t>
        <w:tab/>
        <w:t xml:space="preserve">Pork Patty, Rib Shaped, BBQ Flavor, 2.25 oz </w:t>
        <w:tab/>
        <w:tab/>
        <w:t xml:space="preserve">Don Lee #CNQ582253P or equal</w:t>
      </w:r>
    </w:p>
    <w:p w:rsidR="00000000" w:rsidDel="00000000" w:rsidP="00000000" w:rsidRDefault="00000000" w:rsidRPr="00000000" w14:paraId="00000013">
      <w:pPr>
        <w:ind w:firstLine="360"/>
        <w:rPr>
          <w:sz w:val="24"/>
          <w:szCs w:val="24"/>
          <w:vertAlign w:val="baseline"/>
        </w:rPr>
      </w:pPr>
      <w:r w:rsidDel="00000000" w:rsidR="00000000" w:rsidRPr="00000000">
        <w:rPr>
          <w:sz w:val="24"/>
          <w:szCs w:val="24"/>
          <w:vertAlign w:val="baseline"/>
          <w:rtl w:val="0"/>
        </w:rPr>
        <w:t xml:space="preserve">3. </w:t>
        <w:tab/>
        <w:t xml:space="preserve">Pancake &amp; Pork Sausage on a Stick, WG, IW 2.7 oz </w:t>
        <w:tab/>
        <w:t xml:space="preserve">Don Lee #CNQ71303PW or equal</w:t>
      </w:r>
    </w:p>
    <w:p w:rsidR="00000000" w:rsidDel="00000000" w:rsidP="00000000" w:rsidRDefault="00000000" w:rsidRPr="00000000" w14:paraId="00000014">
      <w:pPr>
        <w:ind w:firstLine="360"/>
        <w:rPr>
          <w:sz w:val="24"/>
          <w:szCs w:val="24"/>
          <w:vertAlign w:val="baseline"/>
        </w:rPr>
      </w:pPr>
      <w:r w:rsidDel="00000000" w:rsidR="00000000" w:rsidRPr="00000000">
        <w:rPr>
          <w:sz w:val="24"/>
          <w:szCs w:val="24"/>
          <w:vertAlign w:val="baseline"/>
          <w:rtl w:val="0"/>
        </w:rPr>
        <w:t xml:space="preserve">4.</w:t>
        <w:tab/>
        <w:t xml:space="preserve">BBQ Pork w/ Carolina Vinegar, 3.4 oz </w:t>
        <w:tab/>
        <w:t xml:space="preserve">                        Brookwood Farms #12300 or equal</w:t>
      </w:r>
    </w:p>
    <w:p w:rsidR="00000000" w:rsidDel="00000000" w:rsidP="00000000" w:rsidRDefault="00000000" w:rsidRPr="00000000" w14:paraId="00000015">
      <w:pPr>
        <w:ind w:firstLine="360"/>
        <w:rPr>
          <w:sz w:val="24"/>
          <w:szCs w:val="24"/>
          <w:vertAlign w:val="baseline"/>
        </w:rPr>
      </w:pPr>
      <w:r w:rsidDel="00000000" w:rsidR="00000000" w:rsidRPr="00000000">
        <w:rPr>
          <w:sz w:val="24"/>
          <w:szCs w:val="24"/>
          <w:vertAlign w:val="baseline"/>
          <w:rtl w:val="0"/>
        </w:rPr>
        <w:t xml:space="preserve">5.   BBQ Pork w/ Carnitas Citrus 2.5 oz                                      Brookwood Farms #12303 or equal    </w:t>
      </w:r>
    </w:p>
    <w:p w:rsidR="00000000" w:rsidDel="00000000" w:rsidP="00000000" w:rsidRDefault="00000000" w:rsidRPr="00000000" w14:paraId="00000016">
      <w:pPr>
        <w:ind w:firstLine="360"/>
        <w:rPr>
          <w:sz w:val="24"/>
          <w:szCs w:val="24"/>
          <w:vertAlign w:val="baseline"/>
        </w:rPr>
      </w:pPr>
      <w:r w:rsidDel="00000000" w:rsidR="00000000" w:rsidRPr="00000000">
        <w:rPr>
          <w:sz w:val="24"/>
          <w:szCs w:val="24"/>
          <w:vertAlign w:val="baseline"/>
          <w:rtl w:val="0"/>
        </w:rPr>
        <w:t xml:space="preserve">6.   Sunrise Pork Sausage &amp; Cheese Sandwich IW, WG             Don Lee #QSC328P or equal</w:t>
      </w:r>
    </w:p>
    <w:p w:rsidR="00000000" w:rsidDel="00000000" w:rsidP="00000000" w:rsidRDefault="00000000" w:rsidRPr="00000000" w14:paraId="00000017">
      <w:pPr>
        <w:ind w:firstLine="360"/>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Please include with the Pork bid any other qualifying items you have.  Also list any additional Low or Reduced Sodium and Low or Reduced Fat items available. </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ind w:left="720" w:hanging="360"/>
        <w:rPr>
          <w:sz w:val="24"/>
          <w:szCs w:val="24"/>
          <w:vertAlign w:val="baseline"/>
        </w:rPr>
      </w:pPr>
      <w:sdt>
        <w:sdtPr>
          <w:tag w:val="goog_rdk_0"/>
        </w:sdtPr>
        <w:sdtContent>
          <w:r w:rsidDel="00000000" w:rsidR="00000000" w:rsidRPr="00000000">
            <w:rPr>
              <w:rFonts w:ascii="Gungsuh" w:cs="Gungsuh" w:eastAsia="Gungsuh" w:hAnsi="Gungsuh"/>
              <w:sz w:val="24"/>
              <w:szCs w:val="24"/>
              <w:vertAlign w:val="baseline"/>
              <w:rtl w:val="0"/>
            </w:rPr>
            <w:t xml:space="preserve">∙</w:t>
            <w:tab/>
            <w:t xml:space="preserve">ALL PRODUCTS MUST PASS THROUGH A METAL DETECTOR BEFORE PACKING.</w:t>
          </w:r>
        </w:sdtContent>
      </w:sdt>
    </w:p>
    <w:p w:rsidR="00000000" w:rsidDel="00000000" w:rsidP="00000000" w:rsidRDefault="00000000" w:rsidRPr="00000000" w14:paraId="0000001D">
      <w:pPr>
        <w:numPr>
          <w:ilvl w:val="0"/>
          <w:numId w:val="1"/>
        </w:numPr>
        <w:ind w:left="720" w:hanging="360"/>
        <w:rPr>
          <w:sz w:val="24"/>
          <w:szCs w:val="24"/>
          <w:vertAlign w:val="baseline"/>
        </w:rPr>
      </w:pPr>
      <w:r w:rsidDel="00000000" w:rsidR="00000000" w:rsidRPr="00000000">
        <w:rPr>
          <w:sz w:val="24"/>
          <w:szCs w:val="24"/>
          <w:vertAlign w:val="baseline"/>
          <w:rtl w:val="0"/>
        </w:rPr>
        <w:t xml:space="preserve">PRICE AND YIELD SHEETS MUST ACCOMPANY BID BUT THE BID ANSWER MUST BE FILLED OUT FULLY.  </w:t>
      </w:r>
    </w:p>
    <w:p w:rsidR="00000000" w:rsidDel="00000000" w:rsidP="00000000" w:rsidRDefault="00000000" w:rsidRPr="00000000" w14:paraId="0000001E">
      <w:pPr>
        <w:numPr>
          <w:ilvl w:val="0"/>
          <w:numId w:val="2"/>
        </w:numPr>
        <w:ind w:left="720" w:hanging="360"/>
        <w:rPr>
          <w:sz w:val="24"/>
          <w:szCs w:val="24"/>
          <w:vertAlign w:val="baseline"/>
        </w:rPr>
      </w:pPr>
      <w:r w:rsidDel="00000000" w:rsidR="00000000" w:rsidRPr="00000000">
        <w:rPr>
          <w:sz w:val="24"/>
          <w:szCs w:val="24"/>
          <w:vertAlign w:val="baseline"/>
          <w:rtl w:val="0"/>
        </w:rPr>
        <w:t xml:space="preserve">PRICE AND YIELD SHEETS </w:t>
      </w:r>
      <w:r w:rsidDel="00000000" w:rsidR="00000000" w:rsidRPr="00000000">
        <w:rPr>
          <w:sz w:val="24"/>
          <w:szCs w:val="24"/>
          <w:u w:val="single"/>
          <w:vertAlign w:val="baseline"/>
          <w:rtl w:val="0"/>
        </w:rPr>
        <w:t xml:space="preserve">WILL NOT</w:t>
      </w:r>
      <w:r w:rsidDel="00000000" w:rsidR="00000000" w:rsidRPr="00000000">
        <w:rPr>
          <w:sz w:val="24"/>
          <w:szCs w:val="24"/>
          <w:vertAlign w:val="baseline"/>
          <w:rtl w:val="0"/>
        </w:rPr>
        <w:t xml:space="preserve"> BE CONSIDERED ANSWER SHEETS.</w:t>
      </w:r>
    </w:p>
    <w:p w:rsidR="00000000" w:rsidDel="00000000" w:rsidP="00000000" w:rsidRDefault="00000000" w:rsidRPr="00000000" w14:paraId="0000001F">
      <w:pPr>
        <w:numPr>
          <w:ilvl w:val="0"/>
          <w:numId w:val="3"/>
        </w:numPr>
        <w:ind w:left="720" w:hanging="360"/>
        <w:rPr>
          <w:sz w:val="24"/>
          <w:szCs w:val="24"/>
          <w:vertAlign w:val="baseline"/>
        </w:rPr>
      </w:pPr>
      <w:r w:rsidDel="00000000" w:rsidR="00000000" w:rsidRPr="00000000">
        <w:rPr>
          <w:sz w:val="24"/>
          <w:szCs w:val="24"/>
          <w:vertAlign w:val="baseline"/>
          <w:rtl w:val="0"/>
        </w:rPr>
        <w:t xml:space="preserve">ALL ITEMS MUST BE ACCOMPANIED BY THE APPROPRIATE SPEC SHEETS, NUTRITIONAL INFORMATION SHEETS WITH CURRENT DATE &amp; SIGNATURE, LISTING FOOD PATTERN EQUIVALENT AND PRICE AND YIELD SHEETS FOR COMMODITY PROCESSED ITEMS.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1">
      <w:pPr>
        <w:rPr>
          <w:sz w:val="18"/>
          <w:szCs w:val="18"/>
          <w:vertAlign w:val="baseline"/>
        </w:rPr>
      </w:pPr>
      <w:r w:rsidDel="00000000" w:rsidR="00000000" w:rsidRPr="00000000">
        <w:rPr>
          <w:b w:val="1"/>
          <w:sz w:val="26"/>
          <w:szCs w:val="26"/>
          <w:vertAlign w:val="baseline"/>
          <w:rtl w:val="0"/>
        </w:rPr>
        <w:t xml:space="preserve">PINCO BID FORM - PROCESSED COMMODITY OR NON-COMMODITY PORK PRODUCTS</w:t>
        <w:tab/>
        <w:tab/>
        <w:tab/>
      </w:r>
      <w:r w:rsidDel="00000000" w:rsidR="00000000" w:rsidRPr="00000000">
        <w:rPr>
          <w:sz w:val="18"/>
          <w:szCs w:val="18"/>
          <w:vertAlign w:val="baseline"/>
          <w:rtl w:val="0"/>
        </w:rPr>
        <w:t xml:space="preserve">Show Firm Name &amp; Address in this space:</w:t>
      </w:r>
    </w:p>
    <w:p w:rsidR="00000000" w:rsidDel="00000000" w:rsidP="00000000" w:rsidRDefault="00000000" w:rsidRPr="00000000" w14:paraId="00000022">
      <w:pPr>
        <w:rPr>
          <w:sz w:val="18"/>
          <w:szCs w:val="18"/>
          <w:vertAlign w:val="baseline"/>
        </w:rPr>
      </w:pPr>
      <w:r w:rsidDel="00000000" w:rsidR="00000000" w:rsidRPr="00000000">
        <w:rPr>
          <w:rtl w:val="0"/>
        </w:rPr>
      </w:r>
    </w:p>
    <w:p w:rsidR="00000000" w:rsidDel="00000000" w:rsidP="00000000" w:rsidRDefault="00000000" w:rsidRPr="00000000" w14:paraId="00000023">
      <w:pPr>
        <w:ind w:firstLine="10080"/>
        <w:rPr>
          <w:sz w:val="18"/>
          <w:szCs w:val="18"/>
          <w:vertAlign w:val="baseline"/>
        </w:rPr>
      </w:pPr>
      <w:r w:rsidDel="00000000" w:rsidR="00000000" w:rsidRPr="00000000">
        <w:rPr>
          <w:sz w:val="18"/>
          <w:szCs w:val="18"/>
          <w:vertAlign w:val="baseline"/>
          <w:rtl w:val="0"/>
        </w:rPr>
        <w:t xml:space="preserve">_____________________________________________________</w:t>
      </w:r>
    </w:p>
    <w:p w:rsidR="00000000" w:rsidDel="00000000" w:rsidP="00000000" w:rsidRDefault="00000000" w:rsidRPr="00000000" w14:paraId="00000024">
      <w:pPr>
        <w:rPr>
          <w:sz w:val="18"/>
          <w:szCs w:val="18"/>
          <w:vertAlign w:val="baseline"/>
        </w:rPr>
      </w:pPr>
      <w:r w:rsidDel="00000000" w:rsidR="00000000" w:rsidRPr="00000000">
        <w:rPr>
          <w:sz w:val="18"/>
          <w:szCs w:val="18"/>
          <w:vertAlign w:val="baseline"/>
          <w:rtl w:val="0"/>
        </w:rPr>
        <w:t xml:space="preserve">Processor: __________________________________________________</w:t>
      </w:r>
    </w:p>
    <w:p w:rsidR="00000000" w:rsidDel="00000000" w:rsidP="00000000" w:rsidRDefault="00000000" w:rsidRPr="00000000" w14:paraId="00000025">
      <w:pPr>
        <w:ind w:firstLine="10080"/>
        <w:rPr>
          <w:sz w:val="18"/>
          <w:szCs w:val="18"/>
          <w:vertAlign w:val="baseline"/>
        </w:rPr>
      </w:pPr>
      <w:r w:rsidDel="00000000" w:rsidR="00000000" w:rsidRPr="00000000">
        <w:rPr>
          <w:sz w:val="18"/>
          <w:szCs w:val="18"/>
          <w:vertAlign w:val="baseline"/>
          <w:rtl w:val="0"/>
        </w:rPr>
        <w:t xml:space="preserve">_____________________________________________________</w:t>
      </w:r>
    </w:p>
    <w:p w:rsidR="00000000" w:rsidDel="00000000" w:rsidP="00000000" w:rsidRDefault="00000000" w:rsidRPr="00000000" w14:paraId="00000026">
      <w:pPr>
        <w:rPr>
          <w:b w:val="0"/>
          <w:sz w:val="18"/>
          <w:szCs w:val="18"/>
          <w:vertAlign w:val="baseline"/>
        </w:rPr>
      </w:pPr>
      <w:r w:rsidDel="00000000" w:rsidR="00000000" w:rsidRPr="00000000">
        <w:rPr>
          <w:sz w:val="18"/>
          <w:szCs w:val="18"/>
          <w:vertAlign w:val="baseline"/>
          <w:rtl w:val="0"/>
        </w:rPr>
        <w:t xml:space="preserve">Commodity Used: </w:t>
        <w:tab/>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PORK, BONELESS PICNIC, #100193</w:t>
        <w:tab/>
        <w:t xml:space="preserve">   </w:t>
        <w:tab/>
        <w:t xml:space="preserve">BID #03/23-24</w:t>
      </w:r>
      <w:r w:rsidDel="00000000" w:rsidR="00000000" w:rsidRPr="00000000">
        <w:rPr>
          <w:rtl w:val="0"/>
        </w:rPr>
      </w:r>
    </w:p>
    <w:p w:rsidR="00000000" w:rsidDel="00000000" w:rsidP="00000000" w:rsidRDefault="00000000" w:rsidRPr="00000000" w14:paraId="00000027">
      <w:pPr>
        <w:ind w:firstLine="720"/>
        <w:rPr>
          <w:sz w:val="18"/>
          <w:szCs w:val="18"/>
          <w:vertAlign w:val="baseline"/>
        </w:rPr>
      </w:pPr>
      <w:r w:rsidDel="00000000" w:rsidR="00000000" w:rsidRPr="00000000">
        <w:rPr>
          <w:b w:val="1"/>
          <w:sz w:val="26"/>
          <w:szCs w:val="26"/>
          <w:vertAlign w:val="baseline"/>
          <w:rtl w:val="0"/>
        </w:rPr>
        <w:tab/>
        <w:t xml:space="preserve"> </w:t>
      </w:r>
      <w:r w:rsidDel="00000000" w:rsidR="00000000" w:rsidRPr="00000000">
        <w:rPr>
          <w:sz w:val="26"/>
          <w:szCs w:val="26"/>
          <w:vertAlign w:val="baseline"/>
          <w:rtl w:val="0"/>
        </w:rPr>
        <w:t xml:space="preserve">PORK, BONELESS LEG, #110138</w:t>
      </w:r>
      <w:r w:rsidDel="00000000" w:rsidR="00000000" w:rsidRPr="00000000">
        <w:rPr>
          <w:color w:val="ff0000"/>
          <w:sz w:val="26"/>
          <w:szCs w:val="26"/>
          <w:vertAlign w:val="baseline"/>
          <w:rtl w:val="0"/>
        </w:rPr>
        <w:t xml:space="preserve"> </w:t>
        <w:tab/>
      </w:r>
      <w:r w:rsidDel="00000000" w:rsidR="00000000" w:rsidRPr="00000000">
        <w:rPr>
          <w:b w:val="1"/>
          <w:color w:val="ff0000"/>
          <w:sz w:val="26"/>
          <w:szCs w:val="26"/>
          <w:vertAlign w:val="baseline"/>
          <w:rtl w:val="0"/>
        </w:rPr>
        <w:tab/>
        <w:tab/>
        <w:tab/>
        <w:tab/>
        <w:tab/>
        <w:tab/>
        <w:tab/>
      </w:r>
      <w:r w:rsidDel="00000000" w:rsidR="00000000" w:rsidRPr="00000000">
        <w:rPr>
          <w:rtl w:val="0"/>
        </w:rPr>
      </w:r>
    </w:p>
    <w:p w:rsidR="00000000" w:rsidDel="00000000" w:rsidP="00000000" w:rsidRDefault="00000000" w:rsidRPr="00000000" w14:paraId="00000028">
      <w:pPr>
        <w:ind w:firstLine="720"/>
        <w:rPr>
          <w:sz w:val="18"/>
          <w:szCs w:val="18"/>
          <w:vertAlign w:val="baseline"/>
        </w:rPr>
      </w:pPr>
      <w:r w:rsidDel="00000000" w:rsidR="00000000" w:rsidRPr="00000000">
        <w:rPr>
          <w:b w:val="1"/>
          <w:color w:val="ff0000"/>
          <w:sz w:val="26"/>
          <w:szCs w:val="26"/>
          <w:vertAlign w:val="baseline"/>
          <w:rtl w:val="0"/>
        </w:rPr>
        <w:t xml:space="preserve"> </w:t>
        <w:tab/>
        <w:t xml:space="preserve"> </w:t>
      </w:r>
      <w:r w:rsidDel="00000000" w:rsidR="00000000" w:rsidRPr="00000000">
        <w:rPr>
          <w:sz w:val="26"/>
          <w:szCs w:val="26"/>
          <w:vertAlign w:val="baseline"/>
          <w:rtl w:val="0"/>
        </w:rPr>
        <w:t xml:space="preserve">OR LIST OTHER COMMODITY PORK USED</w:t>
      </w:r>
      <w:r w:rsidDel="00000000" w:rsidR="00000000" w:rsidRPr="00000000">
        <w:rPr>
          <w:b w:val="1"/>
          <w:color w:val="ff0000"/>
          <w:sz w:val="26"/>
          <w:szCs w:val="26"/>
          <w:vertAlign w:val="baseline"/>
          <w:rtl w:val="0"/>
        </w:rPr>
        <w:tab/>
        <w:tab/>
        <w:tab/>
        <w:tab/>
        <w:tab/>
      </w:r>
      <w:r w:rsidDel="00000000" w:rsidR="00000000" w:rsidRPr="00000000">
        <w:rPr>
          <w:rtl w:val="0"/>
        </w:rPr>
      </w:r>
    </w:p>
    <w:p w:rsidR="00000000" w:rsidDel="00000000" w:rsidP="00000000" w:rsidRDefault="00000000" w:rsidRPr="00000000" w14:paraId="00000029">
      <w:pPr>
        <w:rPr>
          <w:sz w:val="18"/>
          <w:szCs w:val="18"/>
          <w:vertAlign w:val="baseline"/>
        </w:rPr>
      </w:pPr>
      <w:r w:rsidDel="00000000" w:rsidR="00000000" w:rsidRPr="00000000">
        <w:rPr>
          <w:sz w:val="18"/>
          <w:szCs w:val="18"/>
          <w:vertAlign w:val="baseline"/>
          <w:rtl w:val="0"/>
        </w:rPr>
        <w:tab/>
        <w:tab/>
        <w:t xml:space="preserve"> </w:t>
      </w:r>
    </w:p>
    <w:tbl>
      <w:tblPr>
        <w:tblStyle w:val="Table1"/>
        <w:tblW w:w="14850.0" w:type="dxa"/>
        <w:jc w:val="left"/>
        <w:tblLayout w:type="fixed"/>
        <w:tblLook w:val="0000"/>
      </w:tblPr>
      <w:tblGrid>
        <w:gridCol w:w="450"/>
        <w:gridCol w:w="2700"/>
        <w:gridCol w:w="990"/>
        <w:gridCol w:w="1080"/>
        <w:gridCol w:w="1080"/>
        <w:gridCol w:w="990"/>
        <w:gridCol w:w="900"/>
        <w:gridCol w:w="990"/>
        <w:gridCol w:w="1170"/>
        <w:gridCol w:w="1170"/>
        <w:gridCol w:w="1170"/>
        <w:gridCol w:w="1170"/>
        <w:gridCol w:w="990"/>
        <w:tblGridChange w:id="0">
          <w:tblGrid>
            <w:gridCol w:w="450"/>
            <w:gridCol w:w="2700"/>
            <w:gridCol w:w="990"/>
            <w:gridCol w:w="1080"/>
            <w:gridCol w:w="1080"/>
            <w:gridCol w:w="990"/>
            <w:gridCol w:w="900"/>
            <w:gridCol w:w="990"/>
            <w:gridCol w:w="1170"/>
            <w:gridCol w:w="1170"/>
            <w:gridCol w:w="1170"/>
            <w:gridCol w:w="1170"/>
            <w:gridCol w:w="990"/>
          </w:tblGrid>
        </w:tblGridChange>
      </w:tblGrid>
      <w:tr>
        <w:trPr>
          <w:cantSplit w:val="1"/>
          <w:tblHeader w:val="1"/>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A">
            <w:pPr>
              <w:rPr>
                <w:sz w:val="26"/>
                <w:szCs w:val="26"/>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B">
            <w:pPr>
              <w:rPr>
                <w:b w:val="0"/>
                <w:sz w:val="26"/>
                <w:szCs w:val="26"/>
                <w:vertAlign w:val="baseline"/>
              </w:rPr>
            </w:pPr>
            <w:r w:rsidDel="00000000" w:rsidR="00000000" w:rsidRPr="00000000">
              <w:rPr>
                <w:rtl w:val="0"/>
              </w:rPr>
            </w:r>
          </w:p>
          <w:p w:rsidR="00000000" w:rsidDel="00000000" w:rsidP="00000000" w:rsidRDefault="00000000" w:rsidRPr="00000000" w14:paraId="0000002C">
            <w:pPr>
              <w:rPr>
                <w:b w:val="0"/>
                <w:sz w:val="18"/>
                <w:szCs w:val="18"/>
                <w:vertAlign w:val="baseline"/>
              </w:rPr>
            </w:pPr>
            <w:r w:rsidDel="00000000" w:rsidR="00000000" w:rsidRPr="00000000">
              <w:rPr>
                <w:rtl w:val="0"/>
              </w:rPr>
            </w:r>
          </w:p>
          <w:p w:rsidR="00000000" w:rsidDel="00000000" w:rsidP="00000000" w:rsidRDefault="00000000" w:rsidRPr="00000000" w14:paraId="0000002D">
            <w:pPr>
              <w:rPr>
                <w:b w:val="0"/>
                <w:sz w:val="18"/>
                <w:szCs w:val="18"/>
                <w:vertAlign w:val="baseline"/>
              </w:rPr>
            </w:pPr>
            <w:r w:rsidDel="00000000" w:rsidR="00000000" w:rsidRPr="00000000">
              <w:rPr>
                <w:rtl w:val="0"/>
              </w:rPr>
            </w:r>
          </w:p>
          <w:p w:rsidR="00000000" w:rsidDel="00000000" w:rsidP="00000000" w:rsidRDefault="00000000" w:rsidRPr="00000000" w14:paraId="0000002E">
            <w:pPr>
              <w:spacing w:after="58" w:lineRule="auto"/>
              <w:rPr>
                <w:b w:val="0"/>
                <w:sz w:val="18"/>
                <w:szCs w:val="18"/>
                <w:vertAlign w:val="baseline"/>
              </w:rPr>
            </w:pPr>
            <w:r w:rsidDel="00000000" w:rsidR="00000000" w:rsidRPr="00000000">
              <w:rPr>
                <w:b w:val="1"/>
                <w:sz w:val="18"/>
                <w:szCs w:val="18"/>
                <w:vertAlign w:val="baseline"/>
                <w:rtl w:val="0"/>
              </w:rPr>
              <w:t xml:space="preserve">End Product Description   </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F">
            <w:pPr>
              <w:rPr>
                <w:b w:val="0"/>
                <w:sz w:val="18"/>
                <w:szCs w:val="18"/>
                <w:vertAlign w:val="baseline"/>
              </w:rPr>
            </w:pPr>
            <w:r w:rsidDel="00000000" w:rsidR="00000000" w:rsidRPr="00000000">
              <w:rPr>
                <w:rtl w:val="0"/>
              </w:rPr>
            </w:r>
          </w:p>
          <w:p w:rsidR="00000000" w:rsidDel="00000000" w:rsidP="00000000" w:rsidRDefault="00000000" w:rsidRPr="00000000" w14:paraId="00000030">
            <w:pPr>
              <w:spacing w:after="58" w:lineRule="auto"/>
              <w:jc w:val="center"/>
              <w:rPr>
                <w:b w:val="0"/>
                <w:sz w:val="18"/>
                <w:szCs w:val="18"/>
                <w:vertAlign w:val="baseline"/>
              </w:rPr>
            </w:pPr>
            <w:r w:rsidDel="00000000" w:rsidR="00000000" w:rsidRPr="00000000">
              <w:rPr>
                <w:b w:val="1"/>
                <w:sz w:val="18"/>
                <w:szCs w:val="18"/>
                <w:vertAlign w:val="baseline"/>
                <w:rtl w:val="0"/>
              </w:rPr>
              <w:t xml:space="preserve">7/1/22 – 1/5/23 Case Usage </w:t>
            </w:r>
            <w:r w:rsidDel="00000000" w:rsidR="00000000" w:rsidRPr="00000000">
              <w:rPr>
                <w:rtl w:val="0"/>
              </w:rPr>
            </w:r>
          </w:p>
          <w:p w:rsidR="00000000" w:rsidDel="00000000" w:rsidP="00000000" w:rsidRDefault="00000000" w:rsidRPr="00000000" w14:paraId="00000031">
            <w:pPr>
              <w:spacing w:after="58" w:lineRule="auto"/>
              <w:jc w:val="center"/>
              <w:rPr>
                <w:b w:val="0"/>
                <w:sz w:val="18"/>
                <w:szCs w:val="18"/>
                <w:vertAlign w:val="baseline"/>
              </w:rPr>
            </w:pPr>
            <w:r w:rsidDel="00000000" w:rsidR="00000000" w:rsidRPr="00000000">
              <w:rPr>
                <w:b w:val="1"/>
                <w:sz w:val="18"/>
                <w:szCs w:val="18"/>
                <w:vertAlign w:val="baseline"/>
                <w:rtl w:val="0"/>
              </w:rPr>
              <w:t xml:space="preserve">if available </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2">
            <w:pPr>
              <w:rPr>
                <w:b w:val="0"/>
                <w:sz w:val="18"/>
                <w:szCs w:val="18"/>
                <w:vertAlign w:val="baseline"/>
              </w:rPr>
            </w:pPr>
            <w:r w:rsidDel="00000000" w:rsidR="00000000" w:rsidRPr="00000000">
              <w:rPr>
                <w:rtl w:val="0"/>
              </w:rPr>
            </w:r>
          </w:p>
          <w:p w:rsidR="00000000" w:rsidDel="00000000" w:rsidP="00000000" w:rsidRDefault="00000000" w:rsidRPr="00000000" w14:paraId="00000033">
            <w:pPr>
              <w:jc w:val="center"/>
              <w:rPr>
                <w:b w:val="0"/>
                <w:sz w:val="18"/>
                <w:szCs w:val="18"/>
                <w:vertAlign w:val="baseline"/>
              </w:rPr>
            </w:pPr>
            <w:r w:rsidDel="00000000" w:rsidR="00000000" w:rsidRPr="00000000">
              <w:rPr>
                <w:rtl w:val="0"/>
              </w:rPr>
            </w:r>
          </w:p>
          <w:p w:rsidR="00000000" w:rsidDel="00000000" w:rsidP="00000000" w:rsidRDefault="00000000" w:rsidRPr="00000000" w14:paraId="00000034">
            <w:pPr>
              <w:jc w:val="center"/>
              <w:rPr>
                <w:b w:val="0"/>
                <w:sz w:val="18"/>
                <w:szCs w:val="18"/>
                <w:vertAlign w:val="baseline"/>
              </w:rPr>
            </w:pPr>
            <w:r w:rsidDel="00000000" w:rsidR="00000000" w:rsidRPr="00000000">
              <w:rPr>
                <w:rtl w:val="0"/>
              </w:rPr>
            </w:r>
          </w:p>
          <w:p w:rsidR="00000000" w:rsidDel="00000000" w:rsidP="00000000" w:rsidRDefault="00000000" w:rsidRPr="00000000" w14:paraId="00000035">
            <w:pPr>
              <w:jc w:val="center"/>
              <w:rPr>
                <w:b w:val="0"/>
                <w:sz w:val="18"/>
                <w:szCs w:val="18"/>
                <w:vertAlign w:val="baseline"/>
              </w:rPr>
            </w:pPr>
            <w:r w:rsidDel="00000000" w:rsidR="00000000" w:rsidRPr="00000000">
              <w:rPr>
                <w:b w:val="1"/>
                <w:sz w:val="18"/>
                <w:szCs w:val="18"/>
                <w:vertAlign w:val="baseline"/>
                <w:rtl w:val="0"/>
              </w:rPr>
              <w:t xml:space="preserve">Mfg.</w:t>
            </w:r>
            <w:r w:rsidDel="00000000" w:rsidR="00000000" w:rsidRPr="00000000">
              <w:rPr>
                <w:rtl w:val="0"/>
              </w:rPr>
            </w:r>
          </w:p>
          <w:p w:rsidR="00000000" w:rsidDel="00000000" w:rsidP="00000000" w:rsidRDefault="00000000" w:rsidRPr="00000000" w14:paraId="00000036">
            <w:pPr>
              <w:spacing w:after="58" w:lineRule="auto"/>
              <w:jc w:val="center"/>
              <w:rPr>
                <w:b w:val="0"/>
                <w:sz w:val="18"/>
                <w:szCs w:val="18"/>
                <w:vertAlign w:val="baseline"/>
              </w:rPr>
            </w:pPr>
            <w:r w:rsidDel="00000000" w:rsidR="00000000" w:rsidRPr="00000000">
              <w:rPr>
                <w:b w:val="1"/>
                <w:sz w:val="18"/>
                <w:szCs w:val="18"/>
                <w:vertAlign w:val="baseline"/>
                <w:rtl w:val="0"/>
              </w:rPr>
              <w:t xml:space="preserve">Code </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7">
            <w:pPr>
              <w:rPr>
                <w:b w:val="0"/>
                <w:sz w:val="18"/>
                <w:szCs w:val="18"/>
                <w:vertAlign w:val="baseline"/>
              </w:rPr>
            </w:pPr>
            <w:r w:rsidDel="00000000" w:rsidR="00000000" w:rsidRPr="00000000">
              <w:rPr>
                <w:rtl w:val="0"/>
              </w:rPr>
            </w:r>
          </w:p>
          <w:p w:rsidR="00000000" w:rsidDel="00000000" w:rsidP="00000000" w:rsidRDefault="00000000" w:rsidRPr="00000000" w14:paraId="00000038">
            <w:pPr>
              <w:jc w:val="center"/>
              <w:rPr>
                <w:b w:val="0"/>
                <w:sz w:val="18"/>
                <w:szCs w:val="18"/>
                <w:vertAlign w:val="baseline"/>
              </w:rPr>
            </w:pPr>
            <w:r w:rsidDel="00000000" w:rsidR="00000000" w:rsidRPr="00000000">
              <w:rPr>
                <w:rtl w:val="0"/>
              </w:rPr>
            </w:r>
          </w:p>
          <w:p w:rsidR="00000000" w:rsidDel="00000000" w:rsidP="00000000" w:rsidRDefault="00000000" w:rsidRPr="00000000" w14:paraId="00000039">
            <w:pPr>
              <w:jc w:val="center"/>
              <w:rPr>
                <w:b w:val="0"/>
                <w:sz w:val="18"/>
                <w:szCs w:val="18"/>
                <w:vertAlign w:val="baseline"/>
              </w:rPr>
            </w:pPr>
            <w:r w:rsidDel="00000000" w:rsidR="00000000" w:rsidRPr="00000000">
              <w:rPr>
                <w:rtl w:val="0"/>
              </w:rPr>
            </w:r>
          </w:p>
          <w:p w:rsidR="00000000" w:rsidDel="00000000" w:rsidP="00000000" w:rsidRDefault="00000000" w:rsidRPr="00000000" w14:paraId="0000003A">
            <w:pPr>
              <w:jc w:val="center"/>
              <w:rPr>
                <w:b w:val="0"/>
                <w:sz w:val="18"/>
                <w:szCs w:val="18"/>
                <w:vertAlign w:val="baseline"/>
              </w:rPr>
            </w:pPr>
            <w:r w:rsidDel="00000000" w:rsidR="00000000" w:rsidRPr="00000000">
              <w:rPr>
                <w:b w:val="1"/>
                <w:sz w:val="18"/>
                <w:szCs w:val="18"/>
                <w:vertAlign w:val="baseline"/>
                <w:rtl w:val="0"/>
              </w:rPr>
              <w:t xml:space="preserve">Pack</w:t>
            </w:r>
            <w:r w:rsidDel="00000000" w:rsidR="00000000" w:rsidRPr="00000000">
              <w:rPr>
                <w:rtl w:val="0"/>
              </w:rPr>
            </w:r>
          </w:p>
          <w:p w:rsidR="00000000" w:rsidDel="00000000" w:rsidP="00000000" w:rsidRDefault="00000000" w:rsidRPr="00000000" w14:paraId="0000003B">
            <w:pPr>
              <w:spacing w:after="58" w:lineRule="auto"/>
              <w:jc w:val="center"/>
              <w:rPr>
                <w:b w:val="0"/>
                <w:sz w:val="18"/>
                <w:szCs w:val="18"/>
                <w:vertAlign w:val="baseline"/>
              </w:rPr>
            </w:pPr>
            <w:r w:rsidDel="00000000" w:rsidR="00000000" w:rsidRPr="00000000">
              <w:rPr>
                <w:b w:val="1"/>
                <w:sz w:val="18"/>
                <w:szCs w:val="18"/>
                <w:vertAlign w:val="baseline"/>
                <w:rtl w:val="0"/>
              </w:rPr>
              <w:t xml:space="preserve">Size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C">
            <w:pPr>
              <w:rPr>
                <w:b w:val="0"/>
                <w:sz w:val="18"/>
                <w:szCs w:val="18"/>
                <w:vertAlign w:val="baseline"/>
              </w:rPr>
            </w:pPr>
            <w:r w:rsidDel="00000000" w:rsidR="00000000" w:rsidRPr="00000000">
              <w:rPr>
                <w:rtl w:val="0"/>
              </w:rPr>
            </w:r>
          </w:p>
          <w:p w:rsidR="00000000" w:rsidDel="00000000" w:rsidP="00000000" w:rsidRDefault="00000000" w:rsidRPr="00000000" w14:paraId="0000003D">
            <w:pPr>
              <w:spacing w:after="58" w:lineRule="auto"/>
              <w:jc w:val="center"/>
              <w:rPr>
                <w:b w:val="0"/>
                <w:sz w:val="18"/>
                <w:szCs w:val="18"/>
                <w:vertAlign w:val="baseline"/>
              </w:rPr>
            </w:pPr>
            <w:r w:rsidDel="00000000" w:rsidR="00000000" w:rsidRPr="00000000">
              <w:rPr>
                <w:b w:val="1"/>
                <w:sz w:val="18"/>
                <w:szCs w:val="18"/>
                <w:vertAlign w:val="baseline"/>
                <w:rtl w:val="0"/>
              </w:rPr>
              <w:t xml:space="preserve">USDA Comm. Used for Proc.</w:t>
            </w: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3E">
            <w:pPr>
              <w:rPr>
                <w:b w:val="0"/>
                <w:sz w:val="18"/>
                <w:szCs w:val="18"/>
                <w:vertAlign w:val="baseline"/>
              </w:rPr>
            </w:pPr>
            <w:r w:rsidDel="00000000" w:rsidR="00000000" w:rsidRPr="00000000">
              <w:rPr>
                <w:rtl w:val="0"/>
              </w:rPr>
            </w:r>
          </w:p>
          <w:p w:rsidR="00000000" w:rsidDel="00000000" w:rsidP="00000000" w:rsidRDefault="00000000" w:rsidRPr="00000000" w14:paraId="0000003F">
            <w:pPr>
              <w:jc w:val="center"/>
              <w:rPr>
                <w:b w:val="0"/>
                <w:sz w:val="18"/>
                <w:szCs w:val="18"/>
                <w:vertAlign w:val="baseline"/>
              </w:rPr>
            </w:pPr>
            <w:r w:rsidDel="00000000" w:rsidR="00000000" w:rsidRPr="00000000">
              <w:rPr>
                <w:rtl w:val="0"/>
              </w:rPr>
            </w:r>
          </w:p>
          <w:p w:rsidR="00000000" w:rsidDel="00000000" w:rsidP="00000000" w:rsidRDefault="00000000" w:rsidRPr="00000000" w14:paraId="00000040">
            <w:pPr>
              <w:jc w:val="center"/>
              <w:rPr>
                <w:b w:val="0"/>
                <w:sz w:val="18"/>
                <w:szCs w:val="18"/>
                <w:vertAlign w:val="baseline"/>
              </w:rPr>
            </w:pPr>
            <w:r w:rsidDel="00000000" w:rsidR="00000000" w:rsidRPr="00000000">
              <w:rPr>
                <w:b w:val="1"/>
                <w:sz w:val="18"/>
                <w:szCs w:val="18"/>
                <w:vertAlign w:val="baseline"/>
                <w:rtl w:val="0"/>
              </w:rPr>
              <w:t xml:space="preserve">Gross</w:t>
            </w:r>
            <w:r w:rsidDel="00000000" w:rsidR="00000000" w:rsidRPr="00000000">
              <w:rPr>
                <w:rtl w:val="0"/>
              </w:rPr>
            </w:r>
          </w:p>
          <w:p w:rsidR="00000000" w:rsidDel="00000000" w:rsidP="00000000" w:rsidRDefault="00000000" w:rsidRPr="00000000" w14:paraId="00000041">
            <w:pPr>
              <w:jc w:val="center"/>
              <w:rPr>
                <w:b w:val="0"/>
                <w:sz w:val="18"/>
                <w:szCs w:val="18"/>
                <w:vertAlign w:val="baseline"/>
              </w:rPr>
            </w:pPr>
            <w:r w:rsidDel="00000000" w:rsidR="00000000" w:rsidRPr="00000000">
              <w:rPr>
                <w:b w:val="1"/>
                <w:sz w:val="18"/>
                <w:szCs w:val="18"/>
                <w:vertAlign w:val="baseline"/>
                <w:rtl w:val="0"/>
              </w:rPr>
              <w:t xml:space="preserve">Price /</w:t>
            </w:r>
            <w:r w:rsidDel="00000000" w:rsidR="00000000" w:rsidRPr="00000000">
              <w:rPr>
                <w:rtl w:val="0"/>
              </w:rPr>
            </w:r>
          </w:p>
          <w:p w:rsidR="00000000" w:rsidDel="00000000" w:rsidP="00000000" w:rsidRDefault="00000000" w:rsidRPr="00000000" w14:paraId="00000042">
            <w:pPr>
              <w:spacing w:after="58" w:lineRule="auto"/>
              <w:jc w:val="center"/>
              <w:rPr>
                <w:b w:val="0"/>
                <w:sz w:val="18"/>
                <w:szCs w:val="18"/>
                <w:vertAlign w:val="baseline"/>
              </w:rPr>
            </w:pPr>
            <w:r w:rsidDel="00000000" w:rsidR="00000000" w:rsidRPr="00000000">
              <w:rPr>
                <w:b w:val="1"/>
                <w:sz w:val="18"/>
                <w:szCs w:val="18"/>
                <w:vertAlign w:val="baseline"/>
                <w:rtl w:val="0"/>
              </w:rPr>
              <w:t xml:space="preserve">per cs.</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3">
            <w:pPr>
              <w:rPr>
                <w:b w:val="0"/>
                <w:sz w:val="18"/>
                <w:szCs w:val="18"/>
                <w:vertAlign w:val="baseline"/>
              </w:rPr>
            </w:pPr>
            <w:r w:rsidDel="00000000" w:rsidR="00000000" w:rsidRPr="00000000">
              <w:rPr>
                <w:rtl w:val="0"/>
              </w:rPr>
            </w:r>
          </w:p>
          <w:p w:rsidR="00000000" w:rsidDel="00000000" w:rsidP="00000000" w:rsidRDefault="00000000" w:rsidRPr="00000000" w14:paraId="00000044">
            <w:pPr>
              <w:jc w:val="center"/>
              <w:rPr>
                <w:b w:val="0"/>
                <w:sz w:val="18"/>
                <w:szCs w:val="18"/>
                <w:vertAlign w:val="baseline"/>
              </w:rPr>
            </w:pPr>
            <w:r w:rsidDel="00000000" w:rsidR="00000000" w:rsidRPr="00000000">
              <w:rPr>
                <w:rtl w:val="0"/>
              </w:rPr>
            </w:r>
          </w:p>
          <w:p w:rsidR="00000000" w:rsidDel="00000000" w:rsidP="00000000" w:rsidRDefault="00000000" w:rsidRPr="00000000" w14:paraId="00000045">
            <w:pPr>
              <w:jc w:val="center"/>
              <w:rPr>
                <w:b w:val="0"/>
                <w:sz w:val="18"/>
                <w:szCs w:val="18"/>
                <w:vertAlign w:val="baseline"/>
              </w:rPr>
            </w:pPr>
            <w:r w:rsidDel="00000000" w:rsidR="00000000" w:rsidRPr="00000000">
              <w:rPr>
                <w:b w:val="1"/>
                <w:sz w:val="18"/>
                <w:szCs w:val="18"/>
                <w:vertAlign w:val="baseline"/>
                <w:rtl w:val="0"/>
              </w:rPr>
              <w:t xml:space="preserve">Pork</w:t>
            </w:r>
            <w:r w:rsidDel="00000000" w:rsidR="00000000" w:rsidRPr="00000000">
              <w:rPr>
                <w:rtl w:val="0"/>
              </w:rPr>
            </w:r>
          </w:p>
          <w:p w:rsidR="00000000" w:rsidDel="00000000" w:rsidP="00000000" w:rsidRDefault="00000000" w:rsidRPr="00000000" w14:paraId="00000046">
            <w:pPr>
              <w:spacing w:after="58" w:lineRule="auto"/>
              <w:jc w:val="center"/>
              <w:rPr>
                <w:sz w:val="18"/>
                <w:szCs w:val="18"/>
                <w:vertAlign w:val="baseline"/>
              </w:rPr>
            </w:pPr>
            <w:r w:rsidDel="00000000" w:rsidR="00000000" w:rsidRPr="00000000">
              <w:rPr>
                <w:b w:val="1"/>
                <w:sz w:val="18"/>
                <w:szCs w:val="18"/>
                <w:vertAlign w:val="baseline"/>
                <w:rtl w:val="0"/>
              </w:rPr>
              <w:t xml:space="preserve">Discount</w:t>
            </w: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47">
            <w:pPr>
              <w:rPr>
                <w:b w:val="0"/>
                <w:sz w:val="18"/>
                <w:szCs w:val="18"/>
                <w:vertAlign w:val="baseline"/>
              </w:rPr>
            </w:pPr>
            <w:r w:rsidDel="00000000" w:rsidR="00000000" w:rsidRPr="00000000">
              <w:rPr>
                <w:rtl w:val="0"/>
              </w:rPr>
            </w:r>
          </w:p>
          <w:p w:rsidR="00000000" w:rsidDel="00000000" w:rsidP="00000000" w:rsidRDefault="00000000" w:rsidRPr="00000000" w14:paraId="00000048">
            <w:pPr>
              <w:jc w:val="center"/>
              <w:rPr>
                <w:b w:val="0"/>
                <w:sz w:val="18"/>
                <w:szCs w:val="18"/>
                <w:vertAlign w:val="baseline"/>
              </w:rPr>
            </w:pPr>
            <w:r w:rsidDel="00000000" w:rsidR="00000000" w:rsidRPr="00000000">
              <w:rPr>
                <w:b w:val="1"/>
                <w:sz w:val="18"/>
                <w:szCs w:val="18"/>
                <w:vertAlign w:val="baseline"/>
                <w:rtl w:val="0"/>
              </w:rPr>
              <w:t xml:space="preserve">Commodity Net Pricing</w:t>
            </w:r>
            <w:r w:rsidDel="00000000" w:rsidR="00000000" w:rsidRPr="00000000">
              <w:rPr>
                <w:rtl w:val="0"/>
              </w:rPr>
            </w:r>
          </w:p>
          <w:p w:rsidR="00000000" w:rsidDel="00000000" w:rsidP="00000000" w:rsidRDefault="00000000" w:rsidRPr="00000000" w14:paraId="00000049">
            <w:pPr>
              <w:jc w:val="center"/>
              <w:rPr>
                <w:b w:val="0"/>
                <w:sz w:val="18"/>
                <w:szCs w:val="18"/>
                <w:vertAlign w:val="baseline"/>
              </w:rPr>
            </w:pPr>
            <w:r w:rsidDel="00000000" w:rsidR="00000000" w:rsidRPr="00000000">
              <w:rPr>
                <w:b w:val="1"/>
                <w:sz w:val="18"/>
                <w:szCs w:val="18"/>
                <w:vertAlign w:val="baseline"/>
                <w:rtl w:val="0"/>
              </w:rPr>
              <w:t xml:space="preserve">FOB</w:t>
            </w:r>
            <w:r w:rsidDel="00000000" w:rsidR="00000000" w:rsidRPr="00000000">
              <w:rPr>
                <w:rtl w:val="0"/>
              </w:rPr>
            </w:r>
          </w:p>
          <w:p w:rsidR="00000000" w:rsidDel="00000000" w:rsidP="00000000" w:rsidRDefault="00000000" w:rsidRPr="00000000" w14:paraId="0000004A">
            <w:pPr>
              <w:spacing w:after="58" w:lineRule="auto"/>
              <w:jc w:val="center"/>
              <w:rPr>
                <w:b w:val="0"/>
                <w:sz w:val="18"/>
                <w:szCs w:val="18"/>
                <w:vertAlign w:val="baseline"/>
              </w:rPr>
            </w:pPr>
            <w:r w:rsidDel="00000000" w:rsidR="00000000" w:rsidRPr="00000000">
              <w:rPr>
                <w:b w:val="1"/>
                <w:sz w:val="18"/>
                <w:szCs w:val="18"/>
                <w:vertAlign w:val="baseline"/>
                <w:rtl w:val="0"/>
              </w:rPr>
              <w:t xml:space="preserve">Bakersfield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B">
            <w:pPr>
              <w:rPr>
                <w:b w:val="0"/>
                <w:sz w:val="18"/>
                <w:szCs w:val="18"/>
                <w:vertAlign w:val="baseline"/>
              </w:rPr>
            </w:pPr>
            <w:r w:rsidDel="00000000" w:rsidR="00000000" w:rsidRPr="00000000">
              <w:rPr>
                <w:rtl w:val="0"/>
              </w:rPr>
            </w:r>
          </w:p>
          <w:p w:rsidR="00000000" w:rsidDel="00000000" w:rsidP="00000000" w:rsidRDefault="00000000" w:rsidRPr="00000000" w14:paraId="0000004C">
            <w:pPr>
              <w:jc w:val="center"/>
              <w:rPr>
                <w:b w:val="0"/>
                <w:sz w:val="18"/>
                <w:szCs w:val="18"/>
                <w:vertAlign w:val="baseline"/>
              </w:rPr>
            </w:pPr>
            <w:r w:rsidDel="00000000" w:rsidR="00000000" w:rsidRPr="00000000">
              <w:rPr>
                <w:b w:val="1"/>
                <w:sz w:val="18"/>
                <w:szCs w:val="18"/>
                <w:vertAlign w:val="baseline"/>
                <w:rtl w:val="0"/>
              </w:rPr>
              <w:t xml:space="preserve">Commodity</w:t>
            </w:r>
            <w:r w:rsidDel="00000000" w:rsidR="00000000" w:rsidRPr="00000000">
              <w:rPr>
                <w:rtl w:val="0"/>
              </w:rPr>
            </w:r>
          </w:p>
          <w:p w:rsidR="00000000" w:rsidDel="00000000" w:rsidP="00000000" w:rsidRDefault="00000000" w:rsidRPr="00000000" w14:paraId="0000004D">
            <w:pPr>
              <w:jc w:val="center"/>
              <w:rPr>
                <w:b w:val="0"/>
                <w:sz w:val="18"/>
                <w:szCs w:val="18"/>
                <w:vertAlign w:val="baseline"/>
              </w:rPr>
            </w:pPr>
            <w:r w:rsidDel="00000000" w:rsidR="00000000" w:rsidRPr="00000000">
              <w:rPr>
                <w:b w:val="1"/>
                <w:sz w:val="18"/>
                <w:szCs w:val="18"/>
                <w:vertAlign w:val="baseline"/>
                <w:rtl w:val="0"/>
              </w:rPr>
              <w:t xml:space="preserve">Net Pricing</w:t>
            </w:r>
            <w:r w:rsidDel="00000000" w:rsidR="00000000" w:rsidRPr="00000000">
              <w:rPr>
                <w:rtl w:val="0"/>
              </w:rPr>
            </w:r>
          </w:p>
          <w:p w:rsidR="00000000" w:rsidDel="00000000" w:rsidP="00000000" w:rsidRDefault="00000000" w:rsidRPr="00000000" w14:paraId="0000004E">
            <w:pPr>
              <w:jc w:val="center"/>
              <w:rPr>
                <w:b w:val="0"/>
                <w:sz w:val="18"/>
                <w:szCs w:val="18"/>
                <w:vertAlign w:val="baseline"/>
              </w:rPr>
            </w:pPr>
            <w:r w:rsidDel="00000000" w:rsidR="00000000" w:rsidRPr="00000000">
              <w:rPr>
                <w:b w:val="1"/>
                <w:sz w:val="18"/>
                <w:szCs w:val="18"/>
                <w:vertAlign w:val="baseline"/>
                <w:rtl w:val="0"/>
              </w:rPr>
              <w:t xml:space="preserve">FOB</w:t>
            </w:r>
            <w:r w:rsidDel="00000000" w:rsidR="00000000" w:rsidRPr="00000000">
              <w:rPr>
                <w:rtl w:val="0"/>
              </w:rPr>
            </w:r>
          </w:p>
          <w:p w:rsidR="00000000" w:rsidDel="00000000" w:rsidP="00000000" w:rsidRDefault="00000000" w:rsidRPr="00000000" w14:paraId="0000004F">
            <w:pPr>
              <w:spacing w:after="58" w:lineRule="auto"/>
              <w:jc w:val="center"/>
              <w:rPr>
                <w:b w:val="0"/>
                <w:sz w:val="18"/>
                <w:szCs w:val="18"/>
                <w:vertAlign w:val="baseline"/>
              </w:rPr>
            </w:pPr>
            <w:r w:rsidDel="00000000" w:rsidR="00000000" w:rsidRPr="00000000">
              <w:rPr>
                <w:b w:val="1"/>
                <w:sz w:val="18"/>
                <w:szCs w:val="18"/>
                <w:vertAlign w:val="baseline"/>
                <w:rtl w:val="0"/>
              </w:rPr>
              <w:t xml:space="preserve">Processor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0">
            <w:pPr>
              <w:rPr>
                <w:b w:val="0"/>
                <w:sz w:val="18"/>
                <w:szCs w:val="18"/>
                <w:vertAlign w:val="baseline"/>
              </w:rPr>
            </w:pPr>
            <w:r w:rsidDel="00000000" w:rsidR="00000000" w:rsidRPr="00000000">
              <w:rPr>
                <w:rtl w:val="0"/>
              </w:rPr>
            </w:r>
          </w:p>
          <w:p w:rsidR="00000000" w:rsidDel="00000000" w:rsidP="00000000" w:rsidRDefault="00000000" w:rsidRPr="00000000" w14:paraId="00000051">
            <w:pPr>
              <w:jc w:val="center"/>
              <w:rPr>
                <w:b w:val="0"/>
                <w:sz w:val="18"/>
                <w:szCs w:val="18"/>
                <w:vertAlign w:val="baseline"/>
              </w:rPr>
            </w:pPr>
            <w:r w:rsidDel="00000000" w:rsidR="00000000" w:rsidRPr="00000000">
              <w:rPr>
                <w:b w:val="1"/>
                <w:sz w:val="18"/>
                <w:szCs w:val="18"/>
                <w:vertAlign w:val="baseline"/>
                <w:rtl w:val="0"/>
              </w:rPr>
              <w:t xml:space="preserve">Non-CommodityNet Pricing</w:t>
            </w:r>
            <w:r w:rsidDel="00000000" w:rsidR="00000000" w:rsidRPr="00000000">
              <w:rPr>
                <w:rtl w:val="0"/>
              </w:rPr>
            </w:r>
          </w:p>
          <w:p w:rsidR="00000000" w:rsidDel="00000000" w:rsidP="00000000" w:rsidRDefault="00000000" w:rsidRPr="00000000" w14:paraId="00000052">
            <w:pPr>
              <w:jc w:val="center"/>
              <w:rPr>
                <w:b w:val="0"/>
                <w:sz w:val="18"/>
                <w:szCs w:val="18"/>
                <w:vertAlign w:val="baseline"/>
              </w:rPr>
            </w:pPr>
            <w:r w:rsidDel="00000000" w:rsidR="00000000" w:rsidRPr="00000000">
              <w:rPr>
                <w:b w:val="1"/>
                <w:sz w:val="18"/>
                <w:szCs w:val="18"/>
                <w:vertAlign w:val="baseline"/>
                <w:rtl w:val="0"/>
              </w:rPr>
              <w:t xml:space="preserve">FOB</w:t>
            </w:r>
            <w:r w:rsidDel="00000000" w:rsidR="00000000" w:rsidRPr="00000000">
              <w:rPr>
                <w:rtl w:val="0"/>
              </w:rPr>
            </w:r>
          </w:p>
          <w:p w:rsidR="00000000" w:rsidDel="00000000" w:rsidP="00000000" w:rsidRDefault="00000000" w:rsidRPr="00000000" w14:paraId="00000053">
            <w:pPr>
              <w:spacing w:after="58" w:lineRule="auto"/>
              <w:jc w:val="center"/>
              <w:rPr>
                <w:b w:val="0"/>
                <w:sz w:val="18"/>
                <w:szCs w:val="18"/>
                <w:vertAlign w:val="baseline"/>
              </w:rPr>
            </w:pPr>
            <w:r w:rsidDel="00000000" w:rsidR="00000000" w:rsidRPr="00000000">
              <w:rPr>
                <w:b w:val="1"/>
                <w:sz w:val="18"/>
                <w:szCs w:val="18"/>
                <w:vertAlign w:val="baseline"/>
                <w:rtl w:val="0"/>
              </w:rPr>
              <w:t xml:space="preserve">Bakersfield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4">
            <w:pPr>
              <w:rPr>
                <w:b w:val="0"/>
                <w:sz w:val="18"/>
                <w:szCs w:val="18"/>
                <w:vertAlign w:val="baseline"/>
              </w:rPr>
            </w:pPr>
            <w:r w:rsidDel="00000000" w:rsidR="00000000" w:rsidRPr="00000000">
              <w:rPr>
                <w:rtl w:val="0"/>
              </w:rPr>
            </w:r>
          </w:p>
          <w:p w:rsidR="00000000" w:rsidDel="00000000" w:rsidP="00000000" w:rsidRDefault="00000000" w:rsidRPr="00000000" w14:paraId="00000055">
            <w:pPr>
              <w:jc w:val="center"/>
              <w:rPr>
                <w:b w:val="0"/>
                <w:sz w:val="18"/>
                <w:szCs w:val="18"/>
                <w:vertAlign w:val="baseline"/>
              </w:rPr>
            </w:pPr>
            <w:r w:rsidDel="00000000" w:rsidR="00000000" w:rsidRPr="00000000">
              <w:rPr>
                <w:b w:val="1"/>
                <w:sz w:val="18"/>
                <w:szCs w:val="18"/>
                <w:vertAlign w:val="baseline"/>
                <w:rtl w:val="0"/>
              </w:rPr>
              <w:t xml:space="preserve">Non-Commodity</w:t>
            </w:r>
            <w:r w:rsidDel="00000000" w:rsidR="00000000" w:rsidRPr="00000000">
              <w:rPr>
                <w:rtl w:val="0"/>
              </w:rPr>
            </w:r>
          </w:p>
          <w:p w:rsidR="00000000" w:rsidDel="00000000" w:rsidP="00000000" w:rsidRDefault="00000000" w:rsidRPr="00000000" w14:paraId="00000056">
            <w:pPr>
              <w:jc w:val="center"/>
              <w:rPr>
                <w:b w:val="0"/>
                <w:sz w:val="18"/>
                <w:szCs w:val="18"/>
                <w:vertAlign w:val="baseline"/>
              </w:rPr>
            </w:pPr>
            <w:r w:rsidDel="00000000" w:rsidR="00000000" w:rsidRPr="00000000">
              <w:rPr>
                <w:b w:val="1"/>
                <w:sz w:val="18"/>
                <w:szCs w:val="18"/>
                <w:vertAlign w:val="baseline"/>
                <w:rtl w:val="0"/>
              </w:rPr>
              <w:t xml:space="preserve">Net Pricing</w:t>
            </w:r>
            <w:r w:rsidDel="00000000" w:rsidR="00000000" w:rsidRPr="00000000">
              <w:rPr>
                <w:rtl w:val="0"/>
              </w:rPr>
            </w:r>
          </w:p>
          <w:p w:rsidR="00000000" w:rsidDel="00000000" w:rsidP="00000000" w:rsidRDefault="00000000" w:rsidRPr="00000000" w14:paraId="00000057">
            <w:pPr>
              <w:jc w:val="center"/>
              <w:rPr>
                <w:b w:val="0"/>
                <w:sz w:val="18"/>
                <w:szCs w:val="18"/>
                <w:vertAlign w:val="baseline"/>
              </w:rPr>
            </w:pPr>
            <w:r w:rsidDel="00000000" w:rsidR="00000000" w:rsidRPr="00000000">
              <w:rPr>
                <w:b w:val="1"/>
                <w:sz w:val="18"/>
                <w:szCs w:val="18"/>
                <w:vertAlign w:val="baseline"/>
                <w:rtl w:val="0"/>
              </w:rPr>
              <w:t xml:space="preserve">FOB</w:t>
            </w:r>
            <w:r w:rsidDel="00000000" w:rsidR="00000000" w:rsidRPr="00000000">
              <w:rPr>
                <w:rtl w:val="0"/>
              </w:rPr>
            </w:r>
          </w:p>
          <w:p w:rsidR="00000000" w:rsidDel="00000000" w:rsidP="00000000" w:rsidRDefault="00000000" w:rsidRPr="00000000" w14:paraId="00000058">
            <w:pPr>
              <w:spacing w:after="58" w:lineRule="auto"/>
              <w:jc w:val="center"/>
              <w:rPr>
                <w:b w:val="0"/>
                <w:sz w:val="18"/>
                <w:szCs w:val="18"/>
                <w:vertAlign w:val="baseline"/>
              </w:rPr>
            </w:pPr>
            <w:r w:rsidDel="00000000" w:rsidR="00000000" w:rsidRPr="00000000">
              <w:rPr>
                <w:b w:val="1"/>
                <w:sz w:val="18"/>
                <w:szCs w:val="18"/>
                <w:vertAlign w:val="baseline"/>
                <w:rtl w:val="0"/>
              </w:rPr>
              <w:t xml:space="preserve">Processor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9">
            <w:pPr>
              <w:rPr>
                <w:b w:val="0"/>
                <w:sz w:val="18"/>
                <w:szCs w:val="18"/>
                <w:vertAlign w:val="baseline"/>
              </w:rPr>
            </w:pPr>
            <w:r w:rsidDel="00000000" w:rsidR="00000000" w:rsidRPr="00000000">
              <w:rPr>
                <w:rtl w:val="0"/>
              </w:rPr>
            </w:r>
          </w:p>
          <w:p w:rsidR="00000000" w:rsidDel="00000000" w:rsidP="00000000" w:rsidRDefault="00000000" w:rsidRPr="00000000" w14:paraId="0000005A">
            <w:pPr>
              <w:jc w:val="center"/>
              <w:rPr>
                <w:b w:val="0"/>
                <w:sz w:val="18"/>
                <w:szCs w:val="18"/>
                <w:vertAlign w:val="baseline"/>
              </w:rPr>
            </w:pP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5B">
            <w:pPr>
              <w:jc w:val="center"/>
              <w:rPr>
                <w:b w:val="0"/>
                <w:sz w:val="18"/>
                <w:szCs w:val="18"/>
                <w:vertAlign w:val="baseline"/>
              </w:rPr>
            </w:pPr>
            <w:r w:rsidDel="00000000" w:rsidR="00000000" w:rsidRPr="00000000">
              <w:rPr>
                <w:rtl w:val="0"/>
              </w:rPr>
            </w:r>
          </w:p>
          <w:p w:rsidR="00000000" w:rsidDel="00000000" w:rsidP="00000000" w:rsidRDefault="00000000" w:rsidRPr="00000000" w14:paraId="0000005C">
            <w:pPr>
              <w:spacing w:after="58" w:lineRule="auto"/>
              <w:jc w:val="center"/>
              <w:rPr>
                <w:b w:val="0"/>
                <w:sz w:val="18"/>
                <w:szCs w:val="18"/>
                <w:vertAlign w:val="baseline"/>
              </w:rPr>
            </w:pPr>
            <w:r w:rsidDel="00000000" w:rsidR="00000000" w:rsidRPr="00000000">
              <w:rPr>
                <w:b w:val="1"/>
                <w:sz w:val="18"/>
                <w:szCs w:val="18"/>
                <w:vertAlign w:val="baseline"/>
                <w:rtl w:val="0"/>
              </w:rPr>
              <w:t xml:space="preserve">Terms</w:t>
            </w: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D">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E">
            <w:pPr>
              <w:rPr>
                <w:i w:val="0"/>
                <w:sz w:val="18"/>
                <w:szCs w:val="18"/>
                <w:vertAlign w:val="baseline"/>
              </w:rPr>
            </w:pPr>
            <w:r w:rsidDel="00000000" w:rsidR="00000000" w:rsidRPr="00000000">
              <w:rPr>
                <w:rtl w:val="0"/>
              </w:rPr>
            </w:r>
          </w:p>
          <w:p w:rsidR="00000000" w:rsidDel="00000000" w:rsidP="00000000" w:rsidRDefault="00000000" w:rsidRPr="00000000" w14:paraId="0000005F">
            <w:pPr>
              <w:rPr>
                <w:i w:val="0"/>
                <w:sz w:val="18"/>
                <w:szCs w:val="18"/>
                <w:vertAlign w:val="baseline"/>
              </w:rPr>
            </w:pPr>
            <w:r w:rsidDel="00000000" w:rsidR="00000000" w:rsidRPr="00000000">
              <w:rPr>
                <w:i w:val="1"/>
                <w:sz w:val="18"/>
                <w:szCs w:val="18"/>
                <w:vertAlign w:val="baseline"/>
                <w:rtl w:val="0"/>
              </w:rPr>
              <w:t xml:space="preserve">Example:</w:t>
            </w:r>
            <w:r w:rsidDel="00000000" w:rsidR="00000000" w:rsidRPr="00000000">
              <w:rPr>
                <w:rtl w:val="0"/>
              </w:rPr>
            </w:r>
          </w:p>
          <w:p w:rsidR="00000000" w:rsidDel="00000000" w:rsidP="00000000" w:rsidRDefault="00000000" w:rsidRPr="00000000" w14:paraId="00000060">
            <w:pPr>
              <w:spacing w:after="58" w:lineRule="auto"/>
              <w:rPr>
                <w:i w:val="0"/>
                <w:sz w:val="18"/>
                <w:szCs w:val="18"/>
                <w:vertAlign w:val="baseline"/>
              </w:rPr>
            </w:pPr>
            <w:r w:rsidDel="00000000" w:rsidR="00000000" w:rsidRPr="00000000">
              <w:rPr>
                <w:i w:val="1"/>
                <w:sz w:val="18"/>
                <w:szCs w:val="18"/>
                <w:vertAlign w:val="baseline"/>
                <w:rtl w:val="0"/>
              </w:rPr>
              <w:t xml:space="preserve">Pork Rib Patty, 2.25 oz.</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1">
            <w:pPr>
              <w:rPr>
                <w:i w:val="0"/>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2">
            <w:pPr>
              <w:rPr>
                <w:i w:val="0"/>
                <w:sz w:val="18"/>
                <w:szCs w:val="18"/>
                <w:vertAlign w:val="baseline"/>
              </w:rPr>
            </w:pPr>
            <w:r w:rsidDel="00000000" w:rsidR="00000000" w:rsidRPr="00000000">
              <w:rPr>
                <w:rtl w:val="0"/>
              </w:rPr>
            </w:r>
          </w:p>
          <w:p w:rsidR="00000000" w:rsidDel="00000000" w:rsidP="00000000" w:rsidRDefault="00000000" w:rsidRPr="00000000" w14:paraId="00000063">
            <w:pPr>
              <w:jc w:val="center"/>
              <w:rPr>
                <w:i w:val="0"/>
                <w:sz w:val="18"/>
                <w:szCs w:val="18"/>
                <w:vertAlign w:val="baseline"/>
              </w:rPr>
            </w:pPr>
            <w:r w:rsidDel="00000000" w:rsidR="00000000" w:rsidRPr="00000000">
              <w:rPr>
                <w:rtl w:val="0"/>
              </w:rPr>
            </w:r>
          </w:p>
          <w:p w:rsidR="00000000" w:rsidDel="00000000" w:rsidP="00000000" w:rsidRDefault="00000000" w:rsidRPr="00000000" w14:paraId="00000064">
            <w:pPr>
              <w:spacing w:after="58" w:lineRule="auto"/>
              <w:jc w:val="center"/>
              <w:rPr>
                <w:i w:val="0"/>
                <w:sz w:val="18"/>
                <w:szCs w:val="18"/>
                <w:vertAlign w:val="baseline"/>
              </w:rPr>
            </w:pPr>
            <w:r w:rsidDel="00000000" w:rsidR="00000000" w:rsidRPr="00000000">
              <w:rPr>
                <w:i w:val="1"/>
                <w:sz w:val="18"/>
                <w:szCs w:val="18"/>
                <w:vertAlign w:val="baseline"/>
                <w:rtl w:val="0"/>
              </w:rPr>
              <w:t xml:space="preserve">1234</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5">
            <w:pPr>
              <w:rPr>
                <w:i w:val="0"/>
                <w:sz w:val="18"/>
                <w:szCs w:val="18"/>
                <w:vertAlign w:val="baseline"/>
              </w:rPr>
            </w:pPr>
            <w:r w:rsidDel="00000000" w:rsidR="00000000" w:rsidRPr="00000000">
              <w:rPr>
                <w:rtl w:val="0"/>
              </w:rPr>
            </w:r>
          </w:p>
          <w:p w:rsidR="00000000" w:rsidDel="00000000" w:rsidP="00000000" w:rsidRDefault="00000000" w:rsidRPr="00000000" w14:paraId="00000066">
            <w:pPr>
              <w:jc w:val="center"/>
              <w:rPr>
                <w:i w:val="0"/>
                <w:sz w:val="18"/>
                <w:szCs w:val="18"/>
                <w:vertAlign w:val="baseline"/>
              </w:rPr>
            </w:pPr>
            <w:r w:rsidDel="00000000" w:rsidR="00000000" w:rsidRPr="00000000">
              <w:rPr>
                <w:i w:val="1"/>
                <w:sz w:val="18"/>
                <w:szCs w:val="18"/>
                <w:vertAlign w:val="baseline"/>
                <w:rtl w:val="0"/>
              </w:rPr>
              <w:t xml:space="preserve">142/</w:t>
            </w:r>
            <w:r w:rsidDel="00000000" w:rsidR="00000000" w:rsidRPr="00000000">
              <w:rPr>
                <w:rtl w:val="0"/>
              </w:rPr>
            </w:r>
          </w:p>
          <w:p w:rsidR="00000000" w:rsidDel="00000000" w:rsidP="00000000" w:rsidRDefault="00000000" w:rsidRPr="00000000" w14:paraId="00000067">
            <w:pPr>
              <w:spacing w:after="58" w:lineRule="auto"/>
              <w:jc w:val="center"/>
              <w:rPr>
                <w:i w:val="0"/>
                <w:sz w:val="18"/>
                <w:szCs w:val="18"/>
                <w:vertAlign w:val="baseline"/>
              </w:rPr>
            </w:pPr>
            <w:r w:rsidDel="00000000" w:rsidR="00000000" w:rsidRPr="00000000">
              <w:rPr>
                <w:i w:val="1"/>
                <w:sz w:val="18"/>
                <w:szCs w:val="18"/>
                <w:vertAlign w:val="baseline"/>
                <w:rtl w:val="0"/>
              </w:rPr>
              <w:t xml:space="preserve">3.37 oz.</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8">
            <w:pPr>
              <w:rPr>
                <w:i w:val="0"/>
                <w:sz w:val="18"/>
                <w:szCs w:val="18"/>
                <w:vertAlign w:val="baseline"/>
              </w:rPr>
            </w:pPr>
            <w:r w:rsidDel="00000000" w:rsidR="00000000" w:rsidRPr="00000000">
              <w:rPr>
                <w:rtl w:val="0"/>
              </w:rPr>
            </w:r>
          </w:p>
          <w:p w:rsidR="00000000" w:rsidDel="00000000" w:rsidP="00000000" w:rsidRDefault="00000000" w:rsidRPr="00000000" w14:paraId="00000069">
            <w:pPr>
              <w:jc w:val="center"/>
              <w:rPr>
                <w:i w:val="0"/>
                <w:sz w:val="18"/>
                <w:szCs w:val="18"/>
                <w:vertAlign w:val="baseline"/>
              </w:rPr>
            </w:pPr>
            <w:r w:rsidDel="00000000" w:rsidR="00000000" w:rsidRPr="00000000">
              <w:rPr>
                <w:rtl w:val="0"/>
              </w:rPr>
            </w:r>
          </w:p>
          <w:p w:rsidR="00000000" w:rsidDel="00000000" w:rsidP="00000000" w:rsidRDefault="00000000" w:rsidRPr="00000000" w14:paraId="0000006A">
            <w:pPr>
              <w:spacing w:after="58" w:lineRule="auto"/>
              <w:jc w:val="center"/>
              <w:rPr>
                <w:i w:val="0"/>
                <w:sz w:val="18"/>
                <w:szCs w:val="18"/>
                <w:vertAlign w:val="baseline"/>
              </w:rPr>
            </w:pPr>
            <w:r w:rsidDel="00000000" w:rsidR="00000000" w:rsidRPr="00000000">
              <w:rPr>
                <w:i w:val="1"/>
                <w:sz w:val="18"/>
                <w:szCs w:val="18"/>
                <w:vertAlign w:val="baseline"/>
                <w:rtl w:val="0"/>
              </w:rPr>
              <w:t xml:space="preserve">#100193</w:t>
            </w: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6B">
            <w:pPr>
              <w:rPr>
                <w:i w:val="0"/>
                <w:sz w:val="18"/>
                <w:szCs w:val="18"/>
                <w:vertAlign w:val="baseline"/>
              </w:rPr>
            </w:pPr>
            <w:r w:rsidDel="00000000" w:rsidR="00000000" w:rsidRPr="00000000">
              <w:rPr>
                <w:rtl w:val="0"/>
              </w:rPr>
            </w:r>
          </w:p>
          <w:p w:rsidR="00000000" w:rsidDel="00000000" w:rsidP="00000000" w:rsidRDefault="00000000" w:rsidRPr="00000000" w14:paraId="0000006C">
            <w:pPr>
              <w:jc w:val="center"/>
              <w:rPr>
                <w:i w:val="0"/>
                <w:sz w:val="18"/>
                <w:szCs w:val="18"/>
                <w:vertAlign w:val="baseline"/>
              </w:rPr>
            </w:pPr>
            <w:r w:rsidDel="00000000" w:rsidR="00000000" w:rsidRPr="00000000">
              <w:rPr>
                <w:rtl w:val="0"/>
              </w:rPr>
            </w:r>
          </w:p>
          <w:p w:rsidR="00000000" w:rsidDel="00000000" w:rsidP="00000000" w:rsidRDefault="00000000" w:rsidRPr="00000000" w14:paraId="0000006D">
            <w:pPr>
              <w:spacing w:after="58" w:lineRule="auto"/>
              <w:jc w:val="center"/>
              <w:rPr>
                <w:i w:val="0"/>
                <w:sz w:val="18"/>
                <w:szCs w:val="18"/>
                <w:vertAlign w:val="baseline"/>
              </w:rPr>
            </w:pPr>
            <w:r w:rsidDel="00000000" w:rsidR="00000000" w:rsidRPr="00000000">
              <w:rPr>
                <w:i w:val="1"/>
                <w:sz w:val="18"/>
                <w:szCs w:val="18"/>
                <w:vertAlign w:val="baseline"/>
                <w:rtl w:val="0"/>
              </w:rPr>
              <w:t xml:space="preserve">$37.00</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6E">
            <w:pPr>
              <w:rPr>
                <w:i w:val="0"/>
                <w:sz w:val="18"/>
                <w:szCs w:val="18"/>
                <w:vertAlign w:val="baseline"/>
              </w:rPr>
            </w:pPr>
            <w:r w:rsidDel="00000000" w:rsidR="00000000" w:rsidRPr="00000000">
              <w:rPr>
                <w:rtl w:val="0"/>
              </w:rPr>
            </w:r>
          </w:p>
          <w:p w:rsidR="00000000" w:rsidDel="00000000" w:rsidP="00000000" w:rsidRDefault="00000000" w:rsidRPr="00000000" w14:paraId="0000006F">
            <w:pPr>
              <w:jc w:val="center"/>
              <w:rPr>
                <w:i w:val="0"/>
                <w:sz w:val="18"/>
                <w:szCs w:val="18"/>
                <w:vertAlign w:val="baseline"/>
              </w:rPr>
            </w:pPr>
            <w:r w:rsidDel="00000000" w:rsidR="00000000" w:rsidRPr="00000000">
              <w:rPr>
                <w:rtl w:val="0"/>
              </w:rPr>
            </w:r>
          </w:p>
          <w:p w:rsidR="00000000" w:rsidDel="00000000" w:rsidP="00000000" w:rsidRDefault="00000000" w:rsidRPr="00000000" w14:paraId="00000070">
            <w:pPr>
              <w:spacing w:after="58" w:lineRule="auto"/>
              <w:jc w:val="center"/>
              <w:rPr>
                <w:i w:val="0"/>
                <w:sz w:val="18"/>
                <w:szCs w:val="18"/>
                <w:vertAlign w:val="baseline"/>
              </w:rPr>
            </w:pPr>
            <w:r w:rsidDel="00000000" w:rsidR="00000000" w:rsidRPr="00000000">
              <w:rPr>
                <w:i w:val="1"/>
                <w:sz w:val="18"/>
                <w:szCs w:val="18"/>
                <w:vertAlign w:val="baseline"/>
                <w:rtl w:val="0"/>
              </w:rPr>
              <w:t xml:space="preserve">$15.00</w:t>
            </w: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71">
            <w:pPr>
              <w:rPr>
                <w:i w:val="0"/>
                <w:sz w:val="18"/>
                <w:szCs w:val="18"/>
                <w:vertAlign w:val="baseline"/>
              </w:rPr>
            </w:pPr>
            <w:r w:rsidDel="00000000" w:rsidR="00000000" w:rsidRPr="00000000">
              <w:rPr>
                <w:rtl w:val="0"/>
              </w:rPr>
            </w:r>
          </w:p>
          <w:p w:rsidR="00000000" w:rsidDel="00000000" w:rsidP="00000000" w:rsidRDefault="00000000" w:rsidRPr="00000000" w14:paraId="00000072">
            <w:pPr>
              <w:jc w:val="center"/>
              <w:rPr>
                <w:i w:val="0"/>
                <w:sz w:val="18"/>
                <w:szCs w:val="18"/>
                <w:vertAlign w:val="baseline"/>
              </w:rPr>
            </w:pPr>
            <w:r w:rsidDel="00000000" w:rsidR="00000000" w:rsidRPr="00000000">
              <w:rPr>
                <w:rtl w:val="0"/>
              </w:rPr>
            </w:r>
          </w:p>
          <w:p w:rsidR="00000000" w:rsidDel="00000000" w:rsidP="00000000" w:rsidRDefault="00000000" w:rsidRPr="00000000" w14:paraId="00000073">
            <w:pPr>
              <w:spacing w:after="58" w:lineRule="auto"/>
              <w:jc w:val="center"/>
              <w:rPr>
                <w:i w:val="0"/>
                <w:sz w:val="18"/>
                <w:szCs w:val="18"/>
                <w:vertAlign w:val="baseline"/>
              </w:rPr>
            </w:pPr>
            <w:r w:rsidDel="00000000" w:rsidR="00000000" w:rsidRPr="00000000">
              <w:rPr>
                <w:i w:val="1"/>
                <w:sz w:val="18"/>
                <w:szCs w:val="18"/>
                <w:vertAlign w:val="baseline"/>
                <w:rtl w:val="0"/>
              </w:rPr>
              <w:t xml:space="preserve">$23.00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4">
            <w:pPr>
              <w:rPr>
                <w:i w:val="0"/>
                <w:sz w:val="18"/>
                <w:szCs w:val="18"/>
                <w:vertAlign w:val="baseline"/>
              </w:rPr>
            </w:pPr>
            <w:r w:rsidDel="00000000" w:rsidR="00000000" w:rsidRPr="00000000">
              <w:rPr>
                <w:rtl w:val="0"/>
              </w:rPr>
            </w:r>
          </w:p>
          <w:p w:rsidR="00000000" w:rsidDel="00000000" w:rsidP="00000000" w:rsidRDefault="00000000" w:rsidRPr="00000000" w14:paraId="00000075">
            <w:pPr>
              <w:jc w:val="center"/>
              <w:rPr>
                <w:i w:val="0"/>
                <w:sz w:val="18"/>
                <w:szCs w:val="18"/>
                <w:vertAlign w:val="baseline"/>
              </w:rPr>
            </w:pPr>
            <w:r w:rsidDel="00000000" w:rsidR="00000000" w:rsidRPr="00000000">
              <w:rPr>
                <w:rtl w:val="0"/>
              </w:rPr>
            </w:r>
          </w:p>
          <w:p w:rsidR="00000000" w:rsidDel="00000000" w:rsidP="00000000" w:rsidRDefault="00000000" w:rsidRPr="00000000" w14:paraId="00000076">
            <w:pPr>
              <w:spacing w:after="58" w:lineRule="auto"/>
              <w:jc w:val="center"/>
              <w:rPr>
                <w:i w:val="0"/>
                <w:sz w:val="18"/>
                <w:szCs w:val="18"/>
                <w:vertAlign w:val="baseline"/>
              </w:rPr>
            </w:pPr>
            <w:r w:rsidDel="00000000" w:rsidR="00000000" w:rsidRPr="00000000">
              <w:rPr>
                <w:i w:val="1"/>
                <w:sz w:val="18"/>
                <w:szCs w:val="18"/>
                <w:vertAlign w:val="baseline"/>
                <w:rtl w:val="0"/>
              </w:rPr>
              <w:t xml:space="preserve">$21.00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7">
            <w:pPr>
              <w:rPr>
                <w:i w:val="0"/>
                <w:sz w:val="18"/>
                <w:szCs w:val="18"/>
                <w:vertAlign w:val="baseline"/>
              </w:rPr>
            </w:pPr>
            <w:r w:rsidDel="00000000" w:rsidR="00000000" w:rsidRPr="00000000">
              <w:rPr>
                <w:rtl w:val="0"/>
              </w:rPr>
            </w:r>
          </w:p>
          <w:p w:rsidR="00000000" w:rsidDel="00000000" w:rsidP="00000000" w:rsidRDefault="00000000" w:rsidRPr="00000000" w14:paraId="00000078">
            <w:pPr>
              <w:jc w:val="center"/>
              <w:rPr>
                <w:i w:val="0"/>
                <w:sz w:val="18"/>
                <w:szCs w:val="18"/>
                <w:vertAlign w:val="baseline"/>
              </w:rPr>
            </w:pPr>
            <w:r w:rsidDel="00000000" w:rsidR="00000000" w:rsidRPr="00000000">
              <w:rPr>
                <w:rtl w:val="0"/>
              </w:rPr>
            </w:r>
          </w:p>
          <w:p w:rsidR="00000000" w:rsidDel="00000000" w:rsidP="00000000" w:rsidRDefault="00000000" w:rsidRPr="00000000" w14:paraId="00000079">
            <w:pPr>
              <w:spacing w:after="58" w:lineRule="auto"/>
              <w:jc w:val="center"/>
              <w:rPr>
                <w:i w:val="0"/>
                <w:sz w:val="18"/>
                <w:szCs w:val="18"/>
                <w:vertAlign w:val="baseline"/>
              </w:rPr>
            </w:pPr>
            <w:r w:rsidDel="00000000" w:rsidR="00000000" w:rsidRPr="00000000">
              <w:rPr>
                <w:i w:val="1"/>
                <w:sz w:val="18"/>
                <w:szCs w:val="18"/>
                <w:vertAlign w:val="baseline"/>
                <w:rtl w:val="0"/>
              </w:rPr>
              <w:t xml:space="preserve">   $28.00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A">
            <w:pPr>
              <w:rPr>
                <w:i w:val="0"/>
                <w:sz w:val="18"/>
                <w:szCs w:val="18"/>
                <w:vertAlign w:val="baseline"/>
              </w:rPr>
            </w:pPr>
            <w:r w:rsidDel="00000000" w:rsidR="00000000" w:rsidRPr="00000000">
              <w:rPr>
                <w:rtl w:val="0"/>
              </w:rPr>
            </w:r>
          </w:p>
          <w:p w:rsidR="00000000" w:rsidDel="00000000" w:rsidP="00000000" w:rsidRDefault="00000000" w:rsidRPr="00000000" w14:paraId="0000007B">
            <w:pPr>
              <w:jc w:val="center"/>
              <w:rPr>
                <w:i w:val="0"/>
                <w:sz w:val="18"/>
                <w:szCs w:val="18"/>
                <w:vertAlign w:val="baseline"/>
              </w:rPr>
            </w:pPr>
            <w:r w:rsidDel="00000000" w:rsidR="00000000" w:rsidRPr="00000000">
              <w:rPr>
                <w:rtl w:val="0"/>
              </w:rPr>
            </w:r>
          </w:p>
          <w:p w:rsidR="00000000" w:rsidDel="00000000" w:rsidP="00000000" w:rsidRDefault="00000000" w:rsidRPr="00000000" w14:paraId="0000007C">
            <w:pPr>
              <w:spacing w:after="58" w:lineRule="auto"/>
              <w:jc w:val="center"/>
              <w:rPr>
                <w:i w:val="0"/>
                <w:sz w:val="18"/>
                <w:szCs w:val="18"/>
                <w:vertAlign w:val="baseline"/>
              </w:rPr>
            </w:pPr>
            <w:r w:rsidDel="00000000" w:rsidR="00000000" w:rsidRPr="00000000">
              <w:rPr>
                <w:i w:val="1"/>
                <w:sz w:val="18"/>
                <w:szCs w:val="18"/>
                <w:vertAlign w:val="baseline"/>
                <w:rtl w:val="0"/>
              </w:rPr>
              <w:t xml:space="preserve">   $26.00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D">
            <w:pPr>
              <w:rPr>
                <w:i w:val="0"/>
                <w:sz w:val="18"/>
                <w:szCs w:val="18"/>
                <w:vertAlign w:val="baseline"/>
              </w:rPr>
            </w:pPr>
            <w:r w:rsidDel="00000000" w:rsidR="00000000" w:rsidRPr="00000000">
              <w:rPr>
                <w:rtl w:val="0"/>
              </w:rPr>
            </w:r>
          </w:p>
          <w:p w:rsidR="00000000" w:rsidDel="00000000" w:rsidP="00000000" w:rsidRDefault="00000000" w:rsidRPr="00000000" w14:paraId="0000007E">
            <w:pPr>
              <w:jc w:val="center"/>
              <w:rPr>
                <w:i w:val="0"/>
                <w:sz w:val="18"/>
                <w:szCs w:val="18"/>
                <w:vertAlign w:val="baseline"/>
              </w:rPr>
            </w:pPr>
            <w:r w:rsidDel="00000000" w:rsidR="00000000" w:rsidRPr="00000000">
              <w:rPr>
                <w:rtl w:val="0"/>
              </w:rPr>
            </w:r>
          </w:p>
          <w:p w:rsidR="00000000" w:rsidDel="00000000" w:rsidP="00000000" w:rsidRDefault="00000000" w:rsidRPr="00000000" w14:paraId="0000007F">
            <w:pPr>
              <w:spacing w:after="58" w:lineRule="auto"/>
              <w:jc w:val="center"/>
              <w:rPr>
                <w:i w:val="0"/>
                <w:sz w:val="18"/>
                <w:szCs w:val="18"/>
                <w:vertAlign w:val="baseline"/>
              </w:rPr>
            </w:pPr>
            <w:r w:rsidDel="00000000" w:rsidR="00000000" w:rsidRPr="00000000">
              <w:rPr>
                <w:i w:val="1"/>
                <w:sz w:val="18"/>
                <w:szCs w:val="18"/>
                <w:vertAlign w:val="baseline"/>
                <w:rtl w:val="0"/>
              </w:rPr>
              <w:t xml:space="preserve">net 30</w:t>
            </w: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0">
            <w:pPr>
              <w:spacing w:after="58" w:lineRule="auto"/>
              <w:rPr>
                <w:sz w:val="18"/>
                <w:szCs w:val="18"/>
                <w:vertAlign w:val="baseline"/>
              </w:rPr>
            </w:pPr>
            <w:r w:rsidDel="00000000" w:rsidR="00000000" w:rsidRPr="00000000">
              <w:rPr>
                <w:rtl w:val="0"/>
              </w:rPr>
            </w:r>
          </w:p>
          <w:p w:rsidR="00000000" w:rsidDel="00000000" w:rsidP="00000000" w:rsidRDefault="00000000" w:rsidRPr="00000000" w14:paraId="00000081">
            <w:pPr>
              <w:spacing w:after="58" w:lineRule="auto"/>
              <w:rPr>
                <w:sz w:val="18"/>
                <w:szCs w:val="18"/>
                <w:vertAlign w:val="baseline"/>
              </w:rPr>
            </w:pPr>
            <w:r w:rsidDel="00000000" w:rsidR="00000000" w:rsidRPr="00000000">
              <w:rPr>
                <w:sz w:val="18"/>
                <w:szCs w:val="18"/>
                <w:vertAlign w:val="baseline"/>
                <w:rtl w:val="0"/>
              </w:rPr>
              <w:t xml:space="preserve">1</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2">
            <w:pPr>
              <w:spacing w:after="58" w:lineRule="auto"/>
              <w:rPr>
                <w:sz w:val="18"/>
                <w:szCs w:val="18"/>
                <w:vertAlign w:val="baseline"/>
              </w:rPr>
            </w:pPr>
            <w:r w:rsidDel="00000000" w:rsidR="00000000" w:rsidRPr="00000000">
              <w:rPr>
                <w:rtl w:val="0"/>
              </w:rPr>
            </w:r>
          </w:p>
          <w:p w:rsidR="00000000" w:rsidDel="00000000" w:rsidP="00000000" w:rsidRDefault="00000000" w:rsidRPr="00000000" w14:paraId="00000083">
            <w:pPr>
              <w:spacing w:after="58" w:lineRule="auto"/>
              <w:rPr>
                <w:vertAlign w:val="baseline"/>
              </w:rPr>
            </w:pPr>
            <w:r w:rsidDel="00000000" w:rsidR="00000000" w:rsidRPr="00000000">
              <w:rPr>
                <w:vertAlign w:val="baseline"/>
                <w:rtl w:val="0"/>
              </w:rPr>
              <w:t xml:space="preserve">Pork Sausage Patty, 1.2 oz</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4">
            <w:pPr>
              <w:rPr>
                <w:sz w:val="18"/>
                <w:szCs w:val="18"/>
                <w:vertAlign w:val="baseline"/>
              </w:rPr>
            </w:pPr>
            <w:r w:rsidDel="00000000" w:rsidR="00000000" w:rsidRPr="00000000">
              <w:rPr>
                <w:rtl w:val="0"/>
              </w:rPr>
            </w:r>
          </w:p>
          <w:p w:rsidR="00000000" w:rsidDel="00000000" w:rsidP="00000000" w:rsidRDefault="00000000" w:rsidRPr="00000000" w14:paraId="00000085">
            <w:pPr>
              <w:jc w:val="center"/>
              <w:rPr>
                <w:sz w:val="18"/>
                <w:szCs w:val="18"/>
                <w:vertAlign w:val="baseline"/>
              </w:rPr>
            </w:pPr>
            <w:r w:rsidDel="00000000" w:rsidR="00000000" w:rsidRPr="00000000">
              <w:rPr>
                <w:sz w:val="18"/>
                <w:szCs w:val="18"/>
                <w:rtl w:val="0"/>
              </w:rPr>
              <w:t xml:space="preserve">327</w:t>
            </w:r>
            <w:r w:rsidDel="00000000" w:rsidR="00000000" w:rsidRPr="00000000">
              <w:rPr>
                <w:rtl w:val="0"/>
              </w:rPr>
            </w:r>
          </w:p>
          <w:p w:rsidR="00000000" w:rsidDel="00000000" w:rsidP="00000000" w:rsidRDefault="00000000" w:rsidRPr="00000000" w14:paraId="00000086">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7">
            <w:pPr>
              <w:rPr>
                <w:sz w:val="18"/>
                <w:szCs w:val="18"/>
                <w:vertAlign w:val="baseline"/>
              </w:rPr>
            </w:pPr>
            <w:r w:rsidDel="00000000" w:rsidR="00000000" w:rsidRPr="00000000">
              <w:rPr>
                <w:rtl w:val="0"/>
              </w:rPr>
            </w:r>
          </w:p>
          <w:p w:rsidR="00000000" w:rsidDel="00000000" w:rsidP="00000000" w:rsidRDefault="00000000" w:rsidRPr="00000000" w14:paraId="00000088">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9">
            <w:pPr>
              <w:rPr>
                <w:sz w:val="18"/>
                <w:szCs w:val="18"/>
                <w:vertAlign w:val="baseline"/>
              </w:rPr>
            </w:pPr>
            <w:r w:rsidDel="00000000" w:rsidR="00000000" w:rsidRPr="00000000">
              <w:rPr>
                <w:rtl w:val="0"/>
              </w:rPr>
            </w:r>
          </w:p>
          <w:p w:rsidR="00000000" w:rsidDel="00000000" w:rsidP="00000000" w:rsidRDefault="00000000" w:rsidRPr="00000000" w14:paraId="0000008A">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B">
            <w:pPr>
              <w:ind w:left="-390" w:firstLine="0"/>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8C">
            <w:pPr>
              <w:rPr>
                <w:sz w:val="18"/>
                <w:szCs w:val="18"/>
                <w:vertAlign w:val="baseline"/>
              </w:rPr>
            </w:pPr>
            <w:r w:rsidDel="00000000" w:rsidR="00000000" w:rsidRPr="00000000">
              <w:rPr>
                <w:rtl w:val="0"/>
              </w:rPr>
            </w:r>
          </w:p>
          <w:p w:rsidR="00000000" w:rsidDel="00000000" w:rsidP="00000000" w:rsidRDefault="00000000" w:rsidRPr="00000000" w14:paraId="0000008D">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E">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8F">
            <w:pPr>
              <w:rPr>
                <w:sz w:val="18"/>
                <w:szCs w:val="18"/>
                <w:vertAlign w:val="baseline"/>
              </w:rPr>
            </w:pPr>
            <w:r w:rsidDel="00000000" w:rsidR="00000000" w:rsidRPr="00000000">
              <w:rPr>
                <w:rtl w:val="0"/>
              </w:rPr>
            </w:r>
          </w:p>
          <w:p w:rsidR="00000000" w:rsidDel="00000000" w:rsidP="00000000" w:rsidRDefault="00000000" w:rsidRPr="00000000" w14:paraId="00000090">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1">
            <w:pPr>
              <w:rPr>
                <w:sz w:val="18"/>
                <w:szCs w:val="18"/>
                <w:vertAlign w:val="baseline"/>
              </w:rPr>
            </w:pPr>
            <w:r w:rsidDel="00000000" w:rsidR="00000000" w:rsidRPr="00000000">
              <w:rPr>
                <w:rtl w:val="0"/>
              </w:rPr>
            </w:r>
          </w:p>
          <w:p w:rsidR="00000000" w:rsidDel="00000000" w:rsidP="00000000" w:rsidRDefault="00000000" w:rsidRPr="00000000" w14:paraId="00000092">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3">
            <w:pPr>
              <w:rPr>
                <w:sz w:val="18"/>
                <w:szCs w:val="18"/>
                <w:vertAlign w:val="baseline"/>
              </w:rPr>
            </w:pPr>
            <w:r w:rsidDel="00000000" w:rsidR="00000000" w:rsidRPr="00000000">
              <w:rPr>
                <w:rtl w:val="0"/>
              </w:rPr>
            </w:r>
          </w:p>
          <w:p w:rsidR="00000000" w:rsidDel="00000000" w:rsidP="00000000" w:rsidRDefault="00000000" w:rsidRPr="00000000" w14:paraId="00000094">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5">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6">
            <w:pPr>
              <w:rPr>
                <w:sz w:val="18"/>
                <w:szCs w:val="18"/>
                <w:vertAlign w:val="baseline"/>
              </w:rPr>
            </w:pPr>
            <w:r w:rsidDel="00000000" w:rsidR="00000000" w:rsidRPr="00000000">
              <w:rPr>
                <w:rtl w:val="0"/>
              </w:rPr>
            </w:r>
          </w:p>
          <w:p w:rsidR="00000000" w:rsidDel="00000000" w:rsidP="00000000" w:rsidRDefault="00000000" w:rsidRPr="00000000" w14:paraId="00000097">
            <w:pPr>
              <w:spacing w:after="58" w:lineRule="auto"/>
              <w:jc w:val="center"/>
              <w:rPr>
                <w:sz w:val="18"/>
                <w:szCs w:val="18"/>
                <w:vertAlign w:val="baseline"/>
              </w:rPr>
            </w:pPr>
            <w:r w:rsidDel="00000000" w:rsidR="00000000" w:rsidRPr="00000000">
              <w:rPr>
                <w:rtl w:val="0"/>
              </w:rPr>
            </w:r>
          </w:p>
        </w:tc>
      </w:tr>
      <w:tr>
        <w:trPr>
          <w:cantSplit w:val="1"/>
          <w:trHeight w:val="496"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8">
            <w:pPr>
              <w:rPr>
                <w:sz w:val="18"/>
                <w:szCs w:val="18"/>
                <w:vertAlign w:val="baseline"/>
              </w:rPr>
            </w:pPr>
            <w:r w:rsidDel="00000000" w:rsidR="00000000" w:rsidRPr="00000000">
              <w:rPr>
                <w:rtl w:val="0"/>
              </w:rPr>
            </w:r>
          </w:p>
          <w:p w:rsidR="00000000" w:rsidDel="00000000" w:rsidP="00000000" w:rsidRDefault="00000000" w:rsidRPr="00000000" w14:paraId="00000099">
            <w:pPr>
              <w:rPr>
                <w:sz w:val="18"/>
                <w:szCs w:val="18"/>
                <w:vertAlign w:val="baseline"/>
              </w:rPr>
            </w:pPr>
            <w:r w:rsidDel="00000000" w:rsidR="00000000" w:rsidRPr="00000000">
              <w:rPr>
                <w:sz w:val="18"/>
                <w:szCs w:val="18"/>
                <w:vertAlign w:val="baseline"/>
                <w:rtl w:val="0"/>
              </w:rPr>
              <w:t xml:space="preserve">2</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A">
            <w:pPr>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9B">
            <w:pPr>
              <w:spacing w:after="58" w:lineRule="auto"/>
              <w:rPr>
                <w:vertAlign w:val="baseline"/>
              </w:rPr>
            </w:pPr>
            <w:r w:rsidDel="00000000" w:rsidR="00000000" w:rsidRPr="00000000">
              <w:rPr>
                <w:vertAlign w:val="baseline"/>
                <w:rtl w:val="0"/>
              </w:rPr>
              <w:t xml:space="preserve">Pork Patty, Rib Shaped, BBQ Flavor, 2.25 oz</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C">
            <w:pPr>
              <w:jc w:val="center"/>
              <w:rPr>
                <w:sz w:val="18"/>
                <w:szCs w:val="18"/>
                <w:vertAlign w:val="baseline"/>
              </w:rPr>
            </w:pPr>
            <w:r w:rsidDel="00000000" w:rsidR="00000000" w:rsidRPr="00000000">
              <w:rPr>
                <w:rtl w:val="0"/>
              </w:rPr>
            </w:r>
          </w:p>
          <w:p w:rsidR="00000000" w:rsidDel="00000000" w:rsidP="00000000" w:rsidRDefault="00000000" w:rsidRPr="00000000" w14:paraId="0000009D">
            <w:pPr>
              <w:spacing w:after="58" w:lineRule="auto"/>
              <w:jc w:val="center"/>
              <w:rPr>
                <w:sz w:val="18"/>
                <w:szCs w:val="18"/>
                <w:vertAlign w:val="baseline"/>
              </w:rPr>
            </w:pPr>
            <w:r w:rsidDel="00000000" w:rsidR="00000000" w:rsidRPr="00000000">
              <w:rPr>
                <w:sz w:val="18"/>
                <w:szCs w:val="18"/>
                <w:rtl w:val="0"/>
              </w:rPr>
              <w:t xml:space="preserve">520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9E">
            <w:pPr>
              <w:rPr>
                <w:sz w:val="18"/>
                <w:szCs w:val="18"/>
                <w:vertAlign w:val="baseline"/>
              </w:rPr>
            </w:pPr>
            <w:r w:rsidDel="00000000" w:rsidR="00000000" w:rsidRPr="00000000">
              <w:rPr>
                <w:rtl w:val="0"/>
              </w:rPr>
            </w:r>
          </w:p>
          <w:p w:rsidR="00000000" w:rsidDel="00000000" w:rsidP="00000000" w:rsidRDefault="00000000" w:rsidRPr="00000000" w14:paraId="0000009F">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0">
            <w:pPr>
              <w:rPr>
                <w:sz w:val="18"/>
                <w:szCs w:val="18"/>
                <w:vertAlign w:val="baseline"/>
              </w:rPr>
            </w:pPr>
            <w:r w:rsidDel="00000000" w:rsidR="00000000" w:rsidRPr="00000000">
              <w:rPr>
                <w:rtl w:val="0"/>
              </w:rPr>
            </w:r>
          </w:p>
          <w:p w:rsidR="00000000" w:rsidDel="00000000" w:rsidP="00000000" w:rsidRDefault="00000000" w:rsidRPr="00000000" w14:paraId="000000A1">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2">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A3">
            <w:pPr>
              <w:rPr>
                <w:sz w:val="18"/>
                <w:szCs w:val="18"/>
                <w:vertAlign w:val="baseline"/>
              </w:rPr>
            </w:pPr>
            <w:r w:rsidDel="00000000" w:rsidR="00000000" w:rsidRPr="00000000">
              <w:rPr>
                <w:rtl w:val="0"/>
              </w:rPr>
            </w:r>
          </w:p>
          <w:p w:rsidR="00000000" w:rsidDel="00000000" w:rsidP="00000000" w:rsidRDefault="00000000" w:rsidRPr="00000000" w14:paraId="000000A4">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A5">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A6">
            <w:pPr>
              <w:rPr>
                <w:sz w:val="18"/>
                <w:szCs w:val="18"/>
                <w:vertAlign w:val="baseline"/>
              </w:rPr>
            </w:pPr>
            <w:r w:rsidDel="00000000" w:rsidR="00000000" w:rsidRPr="00000000">
              <w:rPr>
                <w:rtl w:val="0"/>
              </w:rPr>
            </w:r>
          </w:p>
          <w:p w:rsidR="00000000" w:rsidDel="00000000" w:rsidP="00000000" w:rsidRDefault="00000000" w:rsidRPr="00000000" w14:paraId="000000A7">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8">
            <w:pPr>
              <w:rPr>
                <w:sz w:val="18"/>
                <w:szCs w:val="18"/>
                <w:vertAlign w:val="baseline"/>
              </w:rPr>
            </w:pPr>
            <w:r w:rsidDel="00000000" w:rsidR="00000000" w:rsidRPr="00000000">
              <w:rPr>
                <w:rtl w:val="0"/>
              </w:rPr>
            </w:r>
          </w:p>
          <w:p w:rsidR="00000000" w:rsidDel="00000000" w:rsidP="00000000" w:rsidRDefault="00000000" w:rsidRPr="00000000" w14:paraId="000000A9">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A">
            <w:pPr>
              <w:rPr>
                <w:sz w:val="18"/>
                <w:szCs w:val="18"/>
                <w:vertAlign w:val="baseline"/>
              </w:rPr>
            </w:pPr>
            <w:r w:rsidDel="00000000" w:rsidR="00000000" w:rsidRPr="00000000">
              <w:rPr>
                <w:rtl w:val="0"/>
              </w:rPr>
            </w:r>
          </w:p>
          <w:p w:rsidR="00000000" w:rsidDel="00000000" w:rsidP="00000000" w:rsidRDefault="00000000" w:rsidRPr="00000000" w14:paraId="000000AB">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C">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D">
            <w:pPr>
              <w:rPr>
                <w:sz w:val="18"/>
                <w:szCs w:val="18"/>
                <w:vertAlign w:val="baseline"/>
              </w:rPr>
            </w:pPr>
            <w:r w:rsidDel="00000000" w:rsidR="00000000" w:rsidRPr="00000000">
              <w:rPr>
                <w:rtl w:val="0"/>
              </w:rPr>
            </w:r>
          </w:p>
          <w:p w:rsidR="00000000" w:rsidDel="00000000" w:rsidP="00000000" w:rsidRDefault="00000000" w:rsidRPr="00000000" w14:paraId="000000AE">
            <w:pPr>
              <w:spacing w:after="58" w:lineRule="auto"/>
              <w:jc w:val="center"/>
              <w:rPr>
                <w:sz w:val="18"/>
                <w:szCs w:val="18"/>
                <w:vertAlign w:val="baseline"/>
              </w:rPr>
            </w:pP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AF">
            <w:pPr>
              <w:rPr>
                <w:sz w:val="18"/>
                <w:szCs w:val="18"/>
                <w:vertAlign w:val="baseline"/>
              </w:rPr>
            </w:pPr>
            <w:r w:rsidDel="00000000" w:rsidR="00000000" w:rsidRPr="00000000">
              <w:rPr>
                <w:rtl w:val="0"/>
              </w:rPr>
            </w:r>
          </w:p>
          <w:p w:rsidR="00000000" w:rsidDel="00000000" w:rsidP="00000000" w:rsidRDefault="00000000" w:rsidRPr="00000000" w14:paraId="000000B0">
            <w:pPr>
              <w:rPr>
                <w:sz w:val="18"/>
                <w:szCs w:val="18"/>
                <w:vertAlign w:val="baseline"/>
              </w:rPr>
            </w:pPr>
            <w:r w:rsidDel="00000000" w:rsidR="00000000" w:rsidRPr="00000000">
              <w:rPr>
                <w:sz w:val="18"/>
                <w:szCs w:val="18"/>
                <w:vertAlign w:val="baseline"/>
                <w:rtl w:val="0"/>
              </w:rPr>
              <w:t xml:space="preserve">3</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B1">
            <w:pPr>
              <w:rPr>
                <w:sz w:val="18"/>
                <w:szCs w:val="18"/>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vertAlign w:val="baseline"/>
                <w:rtl w:val="0"/>
              </w:rPr>
              <w:t xml:space="preserve">Pancake &amp; Pork Sausage on a Stick, WG, 2.7 oz</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B3">
            <w:pPr>
              <w:rPr>
                <w:sz w:val="18"/>
                <w:szCs w:val="18"/>
                <w:vertAlign w:val="baseline"/>
              </w:rPr>
            </w:pPr>
            <w:r w:rsidDel="00000000" w:rsidR="00000000" w:rsidRPr="00000000">
              <w:rPr>
                <w:rtl w:val="0"/>
              </w:rPr>
            </w:r>
          </w:p>
          <w:p w:rsidR="00000000" w:rsidDel="00000000" w:rsidP="00000000" w:rsidRDefault="00000000" w:rsidRPr="00000000" w14:paraId="000000B4">
            <w:pPr>
              <w:jc w:val="center"/>
              <w:rPr>
                <w:sz w:val="18"/>
                <w:szCs w:val="18"/>
                <w:vertAlign w:val="baseline"/>
              </w:rPr>
            </w:pPr>
            <w:r w:rsidDel="00000000" w:rsidR="00000000" w:rsidRPr="00000000">
              <w:rPr>
                <w:sz w:val="18"/>
                <w:szCs w:val="18"/>
                <w:rtl w:val="0"/>
              </w:rPr>
              <w:t xml:space="preserve">942</w:t>
            </w:r>
            <w:r w:rsidDel="00000000" w:rsidR="00000000" w:rsidRPr="00000000">
              <w:rPr>
                <w:rtl w:val="0"/>
              </w:rPr>
            </w:r>
          </w:p>
          <w:p w:rsidR="00000000" w:rsidDel="00000000" w:rsidP="00000000" w:rsidRDefault="00000000" w:rsidRPr="00000000" w14:paraId="000000B5">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B6">
            <w:pPr>
              <w:rPr>
                <w:sz w:val="18"/>
                <w:szCs w:val="18"/>
                <w:vertAlign w:val="baseline"/>
              </w:rPr>
            </w:pPr>
            <w:r w:rsidDel="00000000" w:rsidR="00000000" w:rsidRPr="00000000">
              <w:rPr>
                <w:rtl w:val="0"/>
              </w:rPr>
            </w:r>
          </w:p>
          <w:p w:rsidR="00000000" w:rsidDel="00000000" w:rsidP="00000000" w:rsidRDefault="00000000" w:rsidRPr="00000000" w14:paraId="000000B7">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B8">
            <w:pPr>
              <w:rPr>
                <w:sz w:val="18"/>
                <w:szCs w:val="18"/>
                <w:vertAlign w:val="baseline"/>
              </w:rPr>
            </w:pPr>
            <w:r w:rsidDel="00000000" w:rsidR="00000000" w:rsidRPr="00000000">
              <w:rPr>
                <w:rtl w:val="0"/>
              </w:rPr>
            </w:r>
          </w:p>
          <w:p w:rsidR="00000000" w:rsidDel="00000000" w:rsidP="00000000" w:rsidRDefault="00000000" w:rsidRPr="00000000" w14:paraId="000000B9">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BA">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BB">
            <w:pPr>
              <w:rPr>
                <w:sz w:val="18"/>
                <w:szCs w:val="18"/>
                <w:vertAlign w:val="baseline"/>
              </w:rPr>
            </w:pPr>
            <w:r w:rsidDel="00000000" w:rsidR="00000000" w:rsidRPr="00000000">
              <w:rPr>
                <w:rtl w:val="0"/>
              </w:rPr>
            </w:r>
          </w:p>
          <w:p w:rsidR="00000000" w:rsidDel="00000000" w:rsidP="00000000" w:rsidRDefault="00000000" w:rsidRPr="00000000" w14:paraId="000000BC">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BD">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BE">
            <w:pPr>
              <w:rPr>
                <w:sz w:val="18"/>
                <w:szCs w:val="18"/>
                <w:vertAlign w:val="baseline"/>
              </w:rPr>
            </w:pPr>
            <w:r w:rsidDel="00000000" w:rsidR="00000000" w:rsidRPr="00000000">
              <w:rPr>
                <w:rtl w:val="0"/>
              </w:rPr>
            </w:r>
          </w:p>
          <w:p w:rsidR="00000000" w:rsidDel="00000000" w:rsidP="00000000" w:rsidRDefault="00000000" w:rsidRPr="00000000" w14:paraId="000000BF">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0">
            <w:pPr>
              <w:rPr>
                <w:sz w:val="18"/>
                <w:szCs w:val="18"/>
                <w:vertAlign w:val="baseline"/>
              </w:rPr>
            </w:pPr>
            <w:r w:rsidDel="00000000" w:rsidR="00000000" w:rsidRPr="00000000">
              <w:rPr>
                <w:rtl w:val="0"/>
              </w:rPr>
            </w:r>
          </w:p>
          <w:p w:rsidR="00000000" w:rsidDel="00000000" w:rsidP="00000000" w:rsidRDefault="00000000" w:rsidRPr="00000000" w14:paraId="000000C1">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2">
            <w:pPr>
              <w:rPr>
                <w:sz w:val="18"/>
                <w:szCs w:val="18"/>
                <w:vertAlign w:val="baseline"/>
              </w:rPr>
            </w:pPr>
            <w:r w:rsidDel="00000000" w:rsidR="00000000" w:rsidRPr="00000000">
              <w:rPr>
                <w:rtl w:val="0"/>
              </w:rPr>
            </w:r>
          </w:p>
          <w:p w:rsidR="00000000" w:rsidDel="00000000" w:rsidP="00000000" w:rsidRDefault="00000000" w:rsidRPr="00000000" w14:paraId="000000C3">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4">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5">
            <w:pPr>
              <w:rPr>
                <w:sz w:val="18"/>
                <w:szCs w:val="18"/>
                <w:vertAlign w:val="baseline"/>
              </w:rPr>
            </w:pPr>
            <w:r w:rsidDel="00000000" w:rsidR="00000000" w:rsidRPr="00000000">
              <w:rPr>
                <w:rtl w:val="0"/>
              </w:rPr>
            </w:r>
          </w:p>
          <w:p w:rsidR="00000000" w:rsidDel="00000000" w:rsidP="00000000" w:rsidRDefault="00000000" w:rsidRPr="00000000" w14:paraId="000000C6">
            <w:pPr>
              <w:spacing w:after="58" w:lineRule="auto"/>
              <w:jc w:val="center"/>
              <w:rPr>
                <w:sz w:val="18"/>
                <w:szCs w:val="18"/>
                <w:vertAlign w:val="baseline"/>
              </w:rPr>
            </w:pPr>
            <w:r w:rsidDel="00000000" w:rsidR="00000000" w:rsidRPr="00000000">
              <w:rPr>
                <w:rtl w:val="0"/>
              </w:rPr>
            </w:r>
          </w:p>
        </w:tc>
      </w:tr>
      <w:tr>
        <w:trPr>
          <w:cantSplit w:val="1"/>
          <w:trHeight w:val="541"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7">
            <w:pPr>
              <w:rPr>
                <w:sz w:val="18"/>
                <w:szCs w:val="18"/>
                <w:vertAlign w:val="baseline"/>
              </w:rPr>
            </w:pPr>
            <w:r w:rsidDel="00000000" w:rsidR="00000000" w:rsidRPr="00000000">
              <w:rPr>
                <w:rtl w:val="0"/>
              </w:rPr>
            </w:r>
          </w:p>
          <w:p w:rsidR="00000000" w:rsidDel="00000000" w:rsidP="00000000" w:rsidRDefault="00000000" w:rsidRPr="00000000" w14:paraId="000000C8">
            <w:pPr>
              <w:rPr>
                <w:sz w:val="18"/>
                <w:szCs w:val="18"/>
                <w:vertAlign w:val="baseline"/>
              </w:rPr>
            </w:pPr>
            <w:r w:rsidDel="00000000" w:rsidR="00000000" w:rsidRPr="00000000">
              <w:rPr>
                <w:sz w:val="18"/>
                <w:szCs w:val="18"/>
                <w:vertAlign w:val="baseline"/>
                <w:rtl w:val="0"/>
              </w:rPr>
              <w:t xml:space="preserve">4</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9">
            <w:pPr>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CA">
            <w:pPr>
              <w:spacing w:after="58" w:lineRule="auto"/>
              <w:rPr>
                <w:sz w:val="18"/>
                <w:szCs w:val="18"/>
                <w:vertAlign w:val="baseline"/>
              </w:rPr>
            </w:pPr>
            <w:r w:rsidDel="00000000" w:rsidR="00000000" w:rsidRPr="00000000">
              <w:rPr>
                <w:sz w:val="18"/>
                <w:szCs w:val="18"/>
                <w:vertAlign w:val="baseline"/>
                <w:rtl w:val="0"/>
              </w:rPr>
              <w:t xml:space="preserve">BBQ Pork w/ Carolina Vinegar, 3.4 oz </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B">
            <w:pPr>
              <w:rPr>
                <w:sz w:val="18"/>
                <w:szCs w:val="18"/>
                <w:vertAlign w:val="baseline"/>
              </w:rPr>
            </w:pPr>
            <w:r w:rsidDel="00000000" w:rsidR="00000000" w:rsidRPr="00000000">
              <w:rPr>
                <w:rtl w:val="0"/>
              </w:rPr>
            </w:r>
          </w:p>
          <w:p w:rsidR="00000000" w:rsidDel="00000000" w:rsidP="00000000" w:rsidRDefault="00000000" w:rsidRPr="00000000" w14:paraId="000000CC">
            <w:pPr>
              <w:jc w:val="center"/>
              <w:rPr>
                <w:sz w:val="18"/>
                <w:szCs w:val="18"/>
                <w:vertAlign w:val="baseline"/>
              </w:rPr>
            </w:pPr>
            <w:r w:rsidDel="00000000" w:rsidR="00000000" w:rsidRPr="00000000">
              <w:rPr>
                <w:rtl w:val="0"/>
              </w:rPr>
            </w:r>
          </w:p>
          <w:p w:rsidR="00000000" w:rsidDel="00000000" w:rsidP="00000000" w:rsidRDefault="00000000" w:rsidRPr="00000000" w14:paraId="000000CD">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CE">
            <w:pPr>
              <w:rPr>
                <w:sz w:val="18"/>
                <w:szCs w:val="18"/>
                <w:vertAlign w:val="baseline"/>
              </w:rPr>
            </w:pPr>
            <w:r w:rsidDel="00000000" w:rsidR="00000000" w:rsidRPr="00000000">
              <w:rPr>
                <w:rtl w:val="0"/>
              </w:rPr>
            </w:r>
          </w:p>
          <w:p w:rsidR="00000000" w:rsidDel="00000000" w:rsidP="00000000" w:rsidRDefault="00000000" w:rsidRPr="00000000" w14:paraId="000000CF">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0">
            <w:pPr>
              <w:rPr>
                <w:sz w:val="18"/>
                <w:szCs w:val="18"/>
                <w:vertAlign w:val="baseline"/>
              </w:rPr>
            </w:pPr>
            <w:r w:rsidDel="00000000" w:rsidR="00000000" w:rsidRPr="00000000">
              <w:rPr>
                <w:rtl w:val="0"/>
              </w:rPr>
            </w:r>
          </w:p>
          <w:p w:rsidR="00000000" w:rsidDel="00000000" w:rsidP="00000000" w:rsidRDefault="00000000" w:rsidRPr="00000000" w14:paraId="000000D1">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2">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D3">
            <w:pPr>
              <w:rPr>
                <w:sz w:val="18"/>
                <w:szCs w:val="18"/>
                <w:vertAlign w:val="baseline"/>
              </w:rPr>
            </w:pPr>
            <w:r w:rsidDel="00000000" w:rsidR="00000000" w:rsidRPr="00000000">
              <w:rPr>
                <w:rtl w:val="0"/>
              </w:rPr>
            </w:r>
          </w:p>
          <w:p w:rsidR="00000000" w:rsidDel="00000000" w:rsidP="00000000" w:rsidRDefault="00000000" w:rsidRPr="00000000" w14:paraId="000000D4">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D5">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D6">
            <w:pPr>
              <w:rPr>
                <w:sz w:val="18"/>
                <w:szCs w:val="18"/>
                <w:vertAlign w:val="baseline"/>
              </w:rPr>
            </w:pPr>
            <w:r w:rsidDel="00000000" w:rsidR="00000000" w:rsidRPr="00000000">
              <w:rPr>
                <w:rtl w:val="0"/>
              </w:rPr>
            </w:r>
          </w:p>
          <w:p w:rsidR="00000000" w:rsidDel="00000000" w:rsidP="00000000" w:rsidRDefault="00000000" w:rsidRPr="00000000" w14:paraId="000000D7">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8">
            <w:pPr>
              <w:rPr>
                <w:sz w:val="18"/>
                <w:szCs w:val="18"/>
                <w:vertAlign w:val="baseline"/>
              </w:rPr>
            </w:pPr>
            <w:r w:rsidDel="00000000" w:rsidR="00000000" w:rsidRPr="00000000">
              <w:rPr>
                <w:rtl w:val="0"/>
              </w:rPr>
            </w:r>
          </w:p>
          <w:p w:rsidR="00000000" w:rsidDel="00000000" w:rsidP="00000000" w:rsidRDefault="00000000" w:rsidRPr="00000000" w14:paraId="000000D9">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A">
            <w:pPr>
              <w:rPr>
                <w:sz w:val="18"/>
                <w:szCs w:val="18"/>
                <w:vertAlign w:val="baseline"/>
              </w:rPr>
            </w:pPr>
            <w:r w:rsidDel="00000000" w:rsidR="00000000" w:rsidRPr="00000000">
              <w:rPr>
                <w:rtl w:val="0"/>
              </w:rPr>
            </w:r>
          </w:p>
          <w:p w:rsidR="00000000" w:rsidDel="00000000" w:rsidP="00000000" w:rsidRDefault="00000000" w:rsidRPr="00000000" w14:paraId="000000DB">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C">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D">
            <w:pPr>
              <w:rPr>
                <w:sz w:val="18"/>
                <w:szCs w:val="18"/>
                <w:vertAlign w:val="baseline"/>
              </w:rPr>
            </w:pPr>
            <w:r w:rsidDel="00000000" w:rsidR="00000000" w:rsidRPr="00000000">
              <w:rPr>
                <w:rtl w:val="0"/>
              </w:rPr>
            </w:r>
          </w:p>
          <w:p w:rsidR="00000000" w:rsidDel="00000000" w:rsidP="00000000" w:rsidRDefault="00000000" w:rsidRPr="00000000" w14:paraId="000000DE">
            <w:pPr>
              <w:spacing w:after="58" w:lineRule="auto"/>
              <w:jc w:val="center"/>
              <w:rPr>
                <w:sz w:val="18"/>
                <w:szCs w:val="18"/>
                <w:vertAlign w:val="baseline"/>
              </w:rPr>
            </w:pPr>
            <w:r w:rsidDel="00000000" w:rsidR="00000000" w:rsidRPr="00000000">
              <w:rPr>
                <w:rtl w:val="0"/>
              </w:rPr>
            </w:r>
          </w:p>
        </w:tc>
      </w:tr>
      <w:tr>
        <w:trPr>
          <w:cantSplit w:val="1"/>
          <w:trHeight w:val="505"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DF">
            <w:pPr>
              <w:rPr>
                <w:sz w:val="18"/>
                <w:szCs w:val="18"/>
                <w:vertAlign w:val="baseline"/>
              </w:rPr>
            </w:pPr>
            <w:r w:rsidDel="00000000" w:rsidR="00000000" w:rsidRPr="00000000">
              <w:rPr>
                <w:rtl w:val="0"/>
              </w:rPr>
            </w:r>
          </w:p>
          <w:p w:rsidR="00000000" w:rsidDel="00000000" w:rsidP="00000000" w:rsidRDefault="00000000" w:rsidRPr="00000000" w14:paraId="000000E0">
            <w:pPr>
              <w:rPr>
                <w:sz w:val="18"/>
                <w:szCs w:val="18"/>
                <w:vertAlign w:val="baseline"/>
              </w:rPr>
            </w:pPr>
            <w:r w:rsidDel="00000000" w:rsidR="00000000" w:rsidRPr="00000000">
              <w:rPr>
                <w:sz w:val="18"/>
                <w:szCs w:val="18"/>
                <w:vertAlign w:val="baseline"/>
                <w:rtl w:val="0"/>
              </w:rPr>
              <w:t xml:space="preserve">5</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1">
            <w:pPr>
              <w:rPr>
                <w:sz w:val="18"/>
                <w:szCs w:val="18"/>
                <w:vertAlign w:val="baseline"/>
              </w:rPr>
            </w:pPr>
            <w:r w:rsidDel="00000000" w:rsidR="00000000" w:rsidRPr="00000000">
              <w:rPr>
                <w:sz w:val="18"/>
                <w:szCs w:val="18"/>
                <w:vertAlign w:val="baseline"/>
                <w:rtl w:val="0"/>
              </w:rPr>
              <w:t xml:space="preserve">BBQ Pork w/ Carnitas Citrus 2.5 oz                                      </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2">
            <w:pPr>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3">
            <w:pPr>
              <w:rPr>
                <w:sz w:val="18"/>
                <w:szCs w:val="18"/>
                <w:vertAlign w:val="baseline"/>
              </w:rPr>
            </w:pPr>
            <w:r w:rsidDel="00000000" w:rsidR="00000000" w:rsidRPr="00000000">
              <w:rPr>
                <w:rtl w:val="0"/>
              </w:rPr>
            </w:r>
          </w:p>
          <w:p w:rsidR="00000000" w:rsidDel="00000000" w:rsidP="00000000" w:rsidRDefault="00000000" w:rsidRPr="00000000" w14:paraId="000000E4">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5">
            <w:pPr>
              <w:rPr>
                <w:sz w:val="18"/>
                <w:szCs w:val="18"/>
                <w:vertAlign w:val="baseline"/>
              </w:rPr>
            </w:pPr>
            <w:r w:rsidDel="00000000" w:rsidR="00000000" w:rsidRPr="00000000">
              <w:rPr>
                <w:rtl w:val="0"/>
              </w:rPr>
            </w:r>
          </w:p>
          <w:p w:rsidR="00000000" w:rsidDel="00000000" w:rsidP="00000000" w:rsidRDefault="00000000" w:rsidRPr="00000000" w14:paraId="000000E6">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7">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E8">
            <w:pPr>
              <w:rPr>
                <w:sz w:val="18"/>
                <w:szCs w:val="18"/>
                <w:vertAlign w:val="baseline"/>
              </w:rPr>
            </w:pPr>
            <w:r w:rsidDel="00000000" w:rsidR="00000000" w:rsidRPr="00000000">
              <w:rPr>
                <w:rtl w:val="0"/>
              </w:rPr>
            </w:r>
          </w:p>
          <w:p w:rsidR="00000000" w:rsidDel="00000000" w:rsidP="00000000" w:rsidRDefault="00000000" w:rsidRPr="00000000" w14:paraId="000000E9">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EA">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0EB">
            <w:pPr>
              <w:rPr>
                <w:sz w:val="18"/>
                <w:szCs w:val="18"/>
                <w:vertAlign w:val="baseline"/>
              </w:rPr>
            </w:pPr>
            <w:r w:rsidDel="00000000" w:rsidR="00000000" w:rsidRPr="00000000">
              <w:rPr>
                <w:rtl w:val="0"/>
              </w:rPr>
            </w:r>
          </w:p>
          <w:p w:rsidR="00000000" w:rsidDel="00000000" w:rsidP="00000000" w:rsidRDefault="00000000" w:rsidRPr="00000000" w14:paraId="000000EC">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D">
            <w:pPr>
              <w:rPr>
                <w:sz w:val="18"/>
                <w:szCs w:val="18"/>
                <w:vertAlign w:val="baseline"/>
              </w:rPr>
            </w:pPr>
            <w:r w:rsidDel="00000000" w:rsidR="00000000" w:rsidRPr="00000000">
              <w:rPr>
                <w:rtl w:val="0"/>
              </w:rPr>
            </w:r>
          </w:p>
          <w:p w:rsidR="00000000" w:rsidDel="00000000" w:rsidP="00000000" w:rsidRDefault="00000000" w:rsidRPr="00000000" w14:paraId="000000EE">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EF">
            <w:pPr>
              <w:rPr>
                <w:sz w:val="18"/>
                <w:szCs w:val="18"/>
                <w:vertAlign w:val="baseline"/>
              </w:rPr>
            </w:pPr>
            <w:r w:rsidDel="00000000" w:rsidR="00000000" w:rsidRPr="00000000">
              <w:rPr>
                <w:rtl w:val="0"/>
              </w:rPr>
            </w:r>
          </w:p>
          <w:p w:rsidR="00000000" w:rsidDel="00000000" w:rsidP="00000000" w:rsidRDefault="00000000" w:rsidRPr="00000000" w14:paraId="000000F0">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1">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2">
            <w:pPr>
              <w:rPr>
                <w:sz w:val="18"/>
                <w:szCs w:val="18"/>
                <w:vertAlign w:val="baseline"/>
              </w:rPr>
            </w:pPr>
            <w:r w:rsidDel="00000000" w:rsidR="00000000" w:rsidRPr="00000000">
              <w:rPr>
                <w:rtl w:val="0"/>
              </w:rPr>
            </w:r>
          </w:p>
          <w:p w:rsidR="00000000" w:rsidDel="00000000" w:rsidP="00000000" w:rsidRDefault="00000000" w:rsidRPr="00000000" w14:paraId="000000F3">
            <w:pPr>
              <w:spacing w:after="58" w:lineRule="auto"/>
              <w:jc w:val="center"/>
              <w:rPr>
                <w:sz w:val="18"/>
                <w:szCs w:val="18"/>
                <w:vertAlign w:val="baseline"/>
              </w:rPr>
            </w:pPr>
            <w:r w:rsidDel="00000000" w:rsidR="00000000" w:rsidRPr="00000000">
              <w:rPr>
                <w:rtl w:val="0"/>
              </w:rPr>
            </w:r>
          </w:p>
        </w:tc>
      </w:tr>
      <w:tr>
        <w:trPr>
          <w:cantSplit w:val="1"/>
          <w:trHeight w:val="505"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4">
            <w:pPr>
              <w:rPr>
                <w:sz w:val="18"/>
                <w:szCs w:val="18"/>
                <w:vertAlign w:val="baseline"/>
              </w:rPr>
            </w:pPr>
            <w:r w:rsidDel="00000000" w:rsidR="00000000" w:rsidRPr="00000000">
              <w:rPr>
                <w:rtl w:val="0"/>
              </w:rPr>
            </w:r>
          </w:p>
          <w:p w:rsidR="00000000" w:rsidDel="00000000" w:rsidP="00000000" w:rsidRDefault="00000000" w:rsidRPr="00000000" w14:paraId="000000F5">
            <w:pPr>
              <w:rPr>
                <w:sz w:val="18"/>
                <w:szCs w:val="18"/>
                <w:vertAlign w:val="baseline"/>
              </w:rPr>
            </w:pPr>
            <w:r w:rsidDel="00000000" w:rsidR="00000000" w:rsidRPr="00000000">
              <w:rPr>
                <w:sz w:val="18"/>
                <w:szCs w:val="18"/>
                <w:vertAlign w:val="baseline"/>
                <w:rtl w:val="0"/>
              </w:rPr>
              <w:t xml:space="preserve">6</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6">
            <w:pPr>
              <w:rPr>
                <w:sz w:val="18"/>
                <w:szCs w:val="18"/>
                <w:vertAlign w:val="baseline"/>
              </w:rPr>
            </w:pPr>
            <w:r w:rsidDel="00000000" w:rsidR="00000000" w:rsidRPr="00000000">
              <w:rPr>
                <w:sz w:val="18"/>
                <w:szCs w:val="18"/>
                <w:vertAlign w:val="baseline"/>
                <w:rtl w:val="0"/>
              </w:rPr>
              <w:t xml:space="preserve">Sunrise Pork Sausage &amp; Cheese Sandwich IW, WG             </w:t>
            </w:r>
          </w:p>
          <w:p w:rsidR="00000000" w:rsidDel="00000000" w:rsidP="00000000" w:rsidRDefault="00000000" w:rsidRPr="00000000" w14:paraId="000000F7">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8">
            <w:pPr>
              <w:jc w:val="center"/>
              <w:rPr>
                <w:sz w:val="18"/>
                <w:szCs w:val="18"/>
              </w:rPr>
            </w:pPr>
            <w:r w:rsidDel="00000000" w:rsidR="00000000" w:rsidRPr="00000000">
              <w:rPr>
                <w:rtl w:val="0"/>
              </w:rPr>
            </w:r>
          </w:p>
          <w:p w:rsidR="00000000" w:rsidDel="00000000" w:rsidP="00000000" w:rsidRDefault="00000000" w:rsidRPr="00000000" w14:paraId="000000F9">
            <w:pPr>
              <w:jc w:val="center"/>
              <w:rPr>
                <w:sz w:val="18"/>
                <w:szCs w:val="18"/>
                <w:vertAlign w:val="baseline"/>
              </w:rPr>
            </w:pPr>
            <w:r w:rsidDel="00000000" w:rsidR="00000000" w:rsidRPr="00000000">
              <w:rPr>
                <w:sz w:val="18"/>
                <w:szCs w:val="18"/>
                <w:rtl w:val="0"/>
              </w:rPr>
              <w:t xml:space="preserve">1334</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A">
            <w:pPr>
              <w:rPr>
                <w:sz w:val="18"/>
                <w:szCs w:val="18"/>
                <w:vertAlign w:val="baseline"/>
              </w:rPr>
            </w:pPr>
            <w:r w:rsidDel="00000000" w:rsidR="00000000" w:rsidRPr="00000000">
              <w:rPr>
                <w:rtl w:val="0"/>
              </w:rPr>
            </w:r>
          </w:p>
          <w:p w:rsidR="00000000" w:rsidDel="00000000" w:rsidP="00000000" w:rsidRDefault="00000000" w:rsidRPr="00000000" w14:paraId="000000FB">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C">
            <w:pPr>
              <w:rPr>
                <w:sz w:val="18"/>
                <w:szCs w:val="18"/>
                <w:vertAlign w:val="baseline"/>
              </w:rPr>
            </w:pPr>
            <w:r w:rsidDel="00000000" w:rsidR="00000000" w:rsidRPr="00000000">
              <w:rPr>
                <w:rtl w:val="0"/>
              </w:rPr>
            </w:r>
          </w:p>
          <w:p w:rsidR="00000000" w:rsidDel="00000000" w:rsidP="00000000" w:rsidRDefault="00000000" w:rsidRPr="00000000" w14:paraId="000000FD">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FE">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0FF">
            <w:pPr>
              <w:rPr>
                <w:sz w:val="18"/>
                <w:szCs w:val="18"/>
                <w:vertAlign w:val="baseline"/>
              </w:rPr>
            </w:pPr>
            <w:r w:rsidDel="00000000" w:rsidR="00000000" w:rsidRPr="00000000">
              <w:rPr>
                <w:rtl w:val="0"/>
              </w:rPr>
            </w:r>
          </w:p>
          <w:p w:rsidR="00000000" w:rsidDel="00000000" w:rsidP="00000000" w:rsidRDefault="00000000" w:rsidRPr="00000000" w14:paraId="00000100">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101">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102">
            <w:pPr>
              <w:rPr>
                <w:sz w:val="18"/>
                <w:szCs w:val="18"/>
                <w:vertAlign w:val="baseline"/>
              </w:rPr>
            </w:pPr>
            <w:r w:rsidDel="00000000" w:rsidR="00000000" w:rsidRPr="00000000">
              <w:rPr>
                <w:rtl w:val="0"/>
              </w:rPr>
            </w:r>
          </w:p>
          <w:p w:rsidR="00000000" w:rsidDel="00000000" w:rsidP="00000000" w:rsidRDefault="00000000" w:rsidRPr="00000000" w14:paraId="00000103">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4">
            <w:pPr>
              <w:rPr>
                <w:sz w:val="18"/>
                <w:szCs w:val="18"/>
                <w:vertAlign w:val="baseline"/>
              </w:rPr>
            </w:pPr>
            <w:r w:rsidDel="00000000" w:rsidR="00000000" w:rsidRPr="00000000">
              <w:rPr>
                <w:rtl w:val="0"/>
              </w:rPr>
            </w:r>
          </w:p>
          <w:p w:rsidR="00000000" w:rsidDel="00000000" w:rsidP="00000000" w:rsidRDefault="00000000" w:rsidRPr="00000000" w14:paraId="00000105">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6">
            <w:pPr>
              <w:rPr>
                <w:sz w:val="18"/>
                <w:szCs w:val="18"/>
                <w:vertAlign w:val="baseline"/>
              </w:rPr>
            </w:pPr>
            <w:r w:rsidDel="00000000" w:rsidR="00000000" w:rsidRPr="00000000">
              <w:rPr>
                <w:rtl w:val="0"/>
              </w:rPr>
            </w:r>
          </w:p>
          <w:p w:rsidR="00000000" w:rsidDel="00000000" w:rsidP="00000000" w:rsidRDefault="00000000" w:rsidRPr="00000000" w14:paraId="00000107">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8">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9">
            <w:pPr>
              <w:rPr>
                <w:sz w:val="18"/>
                <w:szCs w:val="18"/>
                <w:vertAlign w:val="baseline"/>
              </w:rPr>
            </w:pPr>
            <w:r w:rsidDel="00000000" w:rsidR="00000000" w:rsidRPr="00000000">
              <w:rPr>
                <w:rtl w:val="0"/>
              </w:rPr>
            </w:r>
          </w:p>
          <w:p w:rsidR="00000000" w:rsidDel="00000000" w:rsidP="00000000" w:rsidRDefault="00000000" w:rsidRPr="00000000" w14:paraId="0000010A">
            <w:pPr>
              <w:spacing w:after="58" w:lineRule="auto"/>
              <w:jc w:val="center"/>
              <w:rPr>
                <w:sz w:val="18"/>
                <w:szCs w:val="18"/>
                <w:vertAlign w:val="baseline"/>
              </w:rPr>
            </w:pPr>
            <w:r w:rsidDel="00000000" w:rsidR="00000000" w:rsidRPr="00000000">
              <w:rPr>
                <w:rtl w:val="0"/>
              </w:rPr>
            </w:r>
          </w:p>
        </w:tc>
      </w:tr>
      <w:tr>
        <w:trPr>
          <w:cantSplit w:val="1"/>
          <w:trHeight w:val="460"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B">
            <w:pPr>
              <w:rPr>
                <w:sz w:val="18"/>
                <w:szCs w:val="18"/>
                <w:vertAlign w:val="baseline"/>
              </w:rPr>
            </w:pPr>
            <w:r w:rsidDel="00000000" w:rsidR="00000000" w:rsidRPr="00000000">
              <w:rPr>
                <w:rtl w:val="0"/>
              </w:rPr>
            </w:r>
          </w:p>
          <w:p w:rsidR="00000000" w:rsidDel="00000000" w:rsidP="00000000" w:rsidRDefault="00000000" w:rsidRPr="00000000" w14:paraId="0000010C">
            <w:pPr>
              <w:rPr>
                <w:sz w:val="18"/>
                <w:szCs w:val="18"/>
                <w:vertAlign w:val="baseline"/>
              </w:rPr>
            </w:pPr>
            <w:r w:rsidDel="00000000" w:rsidR="00000000" w:rsidRPr="00000000">
              <w:rPr>
                <w:sz w:val="18"/>
                <w:szCs w:val="18"/>
                <w:vertAlign w:val="baseline"/>
                <w:rtl w:val="0"/>
              </w:rPr>
              <w:t xml:space="preserve"> 7</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D">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E">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0F">
            <w:pPr>
              <w:rPr>
                <w:sz w:val="18"/>
                <w:szCs w:val="18"/>
                <w:vertAlign w:val="baseline"/>
              </w:rPr>
            </w:pPr>
            <w:r w:rsidDel="00000000" w:rsidR="00000000" w:rsidRPr="00000000">
              <w:rPr>
                <w:rtl w:val="0"/>
              </w:rPr>
            </w:r>
          </w:p>
          <w:p w:rsidR="00000000" w:rsidDel="00000000" w:rsidP="00000000" w:rsidRDefault="00000000" w:rsidRPr="00000000" w14:paraId="00000110">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1">
            <w:pPr>
              <w:rPr>
                <w:sz w:val="18"/>
                <w:szCs w:val="18"/>
                <w:vertAlign w:val="baseline"/>
              </w:rPr>
            </w:pPr>
            <w:r w:rsidDel="00000000" w:rsidR="00000000" w:rsidRPr="00000000">
              <w:rPr>
                <w:rtl w:val="0"/>
              </w:rPr>
            </w:r>
          </w:p>
          <w:p w:rsidR="00000000" w:rsidDel="00000000" w:rsidP="00000000" w:rsidRDefault="00000000" w:rsidRPr="00000000" w14:paraId="00000112">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3">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114">
            <w:pPr>
              <w:rPr>
                <w:sz w:val="18"/>
                <w:szCs w:val="18"/>
                <w:vertAlign w:val="baseline"/>
              </w:rPr>
            </w:pPr>
            <w:r w:rsidDel="00000000" w:rsidR="00000000" w:rsidRPr="00000000">
              <w:rPr>
                <w:rtl w:val="0"/>
              </w:rPr>
            </w:r>
          </w:p>
          <w:p w:rsidR="00000000" w:rsidDel="00000000" w:rsidP="00000000" w:rsidRDefault="00000000" w:rsidRPr="00000000" w14:paraId="00000115">
            <w:pPr>
              <w:spacing w:after="58" w:lineRule="auto"/>
              <w:jc w:val="cente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116">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117">
            <w:pPr>
              <w:rPr>
                <w:sz w:val="18"/>
                <w:szCs w:val="18"/>
                <w:vertAlign w:val="baseline"/>
              </w:rPr>
            </w:pPr>
            <w:r w:rsidDel="00000000" w:rsidR="00000000" w:rsidRPr="00000000">
              <w:rPr>
                <w:rtl w:val="0"/>
              </w:rPr>
            </w:r>
          </w:p>
          <w:p w:rsidR="00000000" w:rsidDel="00000000" w:rsidP="00000000" w:rsidRDefault="00000000" w:rsidRPr="00000000" w14:paraId="00000118">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9">
            <w:pPr>
              <w:rPr>
                <w:sz w:val="18"/>
                <w:szCs w:val="18"/>
                <w:vertAlign w:val="baseline"/>
              </w:rPr>
            </w:pPr>
            <w:r w:rsidDel="00000000" w:rsidR="00000000" w:rsidRPr="00000000">
              <w:rPr>
                <w:rtl w:val="0"/>
              </w:rPr>
            </w:r>
          </w:p>
          <w:p w:rsidR="00000000" w:rsidDel="00000000" w:rsidP="00000000" w:rsidRDefault="00000000" w:rsidRPr="00000000" w14:paraId="0000011A">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B">
            <w:pPr>
              <w:rPr>
                <w:sz w:val="18"/>
                <w:szCs w:val="18"/>
                <w:vertAlign w:val="baseline"/>
              </w:rPr>
            </w:pPr>
            <w:r w:rsidDel="00000000" w:rsidR="00000000" w:rsidRPr="00000000">
              <w:rPr>
                <w:rtl w:val="0"/>
              </w:rPr>
            </w:r>
          </w:p>
          <w:p w:rsidR="00000000" w:rsidDel="00000000" w:rsidP="00000000" w:rsidRDefault="00000000" w:rsidRPr="00000000" w14:paraId="0000011C">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D">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1E">
            <w:pPr>
              <w:rPr>
                <w:sz w:val="18"/>
                <w:szCs w:val="18"/>
                <w:vertAlign w:val="baseline"/>
              </w:rPr>
            </w:pPr>
            <w:r w:rsidDel="00000000" w:rsidR="00000000" w:rsidRPr="00000000">
              <w:rPr>
                <w:rtl w:val="0"/>
              </w:rPr>
            </w:r>
          </w:p>
          <w:p w:rsidR="00000000" w:rsidDel="00000000" w:rsidP="00000000" w:rsidRDefault="00000000" w:rsidRPr="00000000" w14:paraId="0000011F">
            <w:pPr>
              <w:spacing w:after="58" w:lineRule="auto"/>
              <w:jc w:val="center"/>
              <w:rPr>
                <w:sz w:val="18"/>
                <w:szCs w:val="18"/>
                <w:vertAlign w:val="baseline"/>
              </w:rPr>
            </w:pPr>
            <w:r w:rsidDel="00000000" w:rsidR="00000000" w:rsidRPr="00000000">
              <w:rPr>
                <w:rtl w:val="0"/>
              </w:rPr>
            </w:r>
          </w:p>
        </w:tc>
      </w:tr>
      <w:tr>
        <w:trPr>
          <w:cantSplit w:val="1"/>
          <w:trHeight w:val="523"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0">
            <w:pPr>
              <w:spacing w:after="58" w:lineRule="auto"/>
              <w:rPr>
                <w:sz w:val="18"/>
                <w:szCs w:val="18"/>
                <w:vertAlign w:val="baseline"/>
              </w:rPr>
            </w:pPr>
            <w:r w:rsidDel="00000000" w:rsidR="00000000" w:rsidRPr="00000000">
              <w:rPr>
                <w:rtl w:val="0"/>
              </w:rPr>
            </w:r>
          </w:p>
          <w:p w:rsidR="00000000" w:rsidDel="00000000" w:rsidP="00000000" w:rsidRDefault="00000000" w:rsidRPr="00000000" w14:paraId="00000121">
            <w:pPr>
              <w:spacing w:after="58" w:lineRule="auto"/>
              <w:rPr>
                <w:sz w:val="18"/>
                <w:szCs w:val="18"/>
                <w:vertAlign w:val="baseline"/>
              </w:rPr>
            </w:pPr>
            <w:r w:rsidDel="00000000" w:rsidR="00000000" w:rsidRPr="00000000">
              <w:rPr>
                <w:sz w:val="18"/>
                <w:szCs w:val="18"/>
                <w:vertAlign w:val="baseline"/>
                <w:rtl w:val="0"/>
              </w:rPr>
              <w:t xml:space="preserve">8</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2">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3">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4">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5">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6">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4" w:val="single"/>
            </w:tcBorders>
            <w:vAlign w:val="top"/>
          </w:tcPr>
          <w:p w:rsidR="00000000" w:rsidDel="00000000" w:rsidP="00000000" w:rsidRDefault="00000000" w:rsidRPr="00000000" w14:paraId="00000127">
            <w:pPr>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128">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4" w:val="single"/>
              <w:bottom w:color="000000" w:space="0" w:sz="7" w:val="single"/>
              <w:right w:color="000000" w:space="0" w:sz="7" w:val="single"/>
            </w:tcBorders>
            <w:vAlign w:val="top"/>
          </w:tcPr>
          <w:p w:rsidR="00000000" w:rsidDel="00000000" w:rsidP="00000000" w:rsidRDefault="00000000" w:rsidRPr="00000000" w14:paraId="00000129">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A">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B">
            <w:pP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C">
            <w:pPr>
              <w:spacing w:after="58" w:lineRule="auto"/>
              <w:jc w:val="center"/>
              <w:rPr>
                <w:sz w:val="18"/>
                <w:szCs w:val="18"/>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2D">
            <w:pPr>
              <w:rPr>
                <w:sz w:val="18"/>
                <w:szCs w:val="18"/>
                <w:vertAlign w:val="baseline"/>
              </w:rPr>
            </w:pPr>
            <w:r w:rsidDel="00000000" w:rsidR="00000000" w:rsidRPr="00000000">
              <w:rPr>
                <w:rtl w:val="0"/>
              </w:rPr>
            </w:r>
          </w:p>
        </w:tc>
      </w:tr>
    </w:tbl>
    <w:p w:rsidR="00000000" w:rsidDel="00000000" w:rsidP="00000000" w:rsidRDefault="00000000" w:rsidRPr="00000000" w14:paraId="0000012E">
      <w:pPr>
        <w:rPr>
          <w:sz w:val="18"/>
          <w:szCs w:val="18"/>
          <w:vertAlign w:val="baseline"/>
        </w:rPr>
      </w:pPr>
      <w:r w:rsidDel="00000000" w:rsidR="00000000" w:rsidRPr="00000000">
        <w:rPr>
          <w:rtl w:val="0"/>
        </w:rPr>
      </w:r>
    </w:p>
    <w:p w:rsidR="00000000" w:rsidDel="00000000" w:rsidP="00000000" w:rsidRDefault="00000000" w:rsidRPr="00000000" w14:paraId="0000012F">
      <w:pPr>
        <w:jc w:val="both"/>
        <w:rPr>
          <w:sz w:val="24"/>
          <w:szCs w:val="24"/>
          <w:vertAlign w:val="baseline"/>
        </w:rPr>
      </w:pPr>
      <w:r w:rsidDel="00000000" w:rsidR="00000000" w:rsidRPr="00000000">
        <w:rPr>
          <w:rtl w:val="0"/>
        </w:rPr>
      </w:r>
    </w:p>
    <w:p w:rsidR="00000000" w:rsidDel="00000000" w:rsidP="00000000" w:rsidRDefault="00000000" w:rsidRPr="00000000" w14:paraId="00000130">
      <w:pPr>
        <w:jc w:val="both"/>
        <w:rPr>
          <w:sz w:val="24"/>
          <w:szCs w:val="24"/>
          <w:vertAlign w:val="baseline"/>
        </w:rPr>
      </w:pPr>
      <w:r w:rsidDel="00000000" w:rsidR="00000000" w:rsidRPr="00000000">
        <w:rPr>
          <w:rtl w:val="0"/>
        </w:rPr>
      </w:r>
    </w:p>
    <w:p w:rsidR="00000000" w:rsidDel="00000000" w:rsidP="00000000" w:rsidRDefault="00000000" w:rsidRPr="00000000" w14:paraId="00000131">
      <w:pPr>
        <w:jc w:val="both"/>
        <w:rPr>
          <w:sz w:val="24"/>
          <w:szCs w:val="24"/>
          <w:vertAlign w:val="baseline"/>
        </w:rPr>
      </w:pPr>
      <w:r w:rsidDel="00000000" w:rsidR="00000000" w:rsidRPr="00000000">
        <w:rPr>
          <w:rtl w:val="0"/>
        </w:rPr>
      </w:r>
    </w:p>
    <w:p w:rsidR="00000000" w:rsidDel="00000000" w:rsidP="00000000" w:rsidRDefault="00000000" w:rsidRPr="00000000" w14:paraId="00000132">
      <w:pPr>
        <w:jc w:val="both"/>
        <w:rPr>
          <w:sz w:val="24"/>
          <w:szCs w:val="24"/>
          <w:vertAlign w:val="baseline"/>
        </w:rPr>
      </w:pPr>
      <w:r w:rsidDel="00000000" w:rsidR="00000000" w:rsidRPr="00000000">
        <w:rPr>
          <w:rtl w:val="0"/>
        </w:rPr>
      </w:r>
    </w:p>
    <w:p w:rsidR="00000000" w:rsidDel="00000000" w:rsidP="00000000" w:rsidRDefault="00000000" w:rsidRPr="00000000" w14:paraId="00000133">
      <w:pPr>
        <w:jc w:val="both"/>
        <w:rPr>
          <w:sz w:val="24"/>
          <w:szCs w:val="24"/>
          <w:vertAlign w:val="baseline"/>
        </w:rPr>
      </w:pPr>
      <w:r w:rsidDel="00000000" w:rsidR="00000000" w:rsidRPr="00000000">
        <w:rPr>
          <w:rtl w:val="0"/>
        </w:rPr>
      </w:r>
    </w:p>
    <w:p w:rsidR="00000000" w:rsidDel="00000000" w:rsidP="00000000" w:rsidRDefault="00000000" w:rsidRPr="00000000" w14:paraId="00000134">
      <w:pPr>
        <w:jc w:val="both"/>
        <w:rPr>
          <w:sz w:val="24"/>
          <w:szCs w:val="24"/>
          <w:vertAlign w:val="baseline"/>
        </w:rPr>
      </w:pPr>
      <w:r w:rsidDel="00000000" w:rsidR="00000000" w:rsidRPr="00000000">
        <w:rPr>
          <w:rtl w:val="0"/>
        </w:rPr>
      </w:r>
    </w:p>
    <w:p w:rsidR="00000000" w:rsidDel="00000000" w:rsidP="00000000" w:rsidRDefault="00000000" w:rsidRPr="00000000" w14:paraId="00000135">
      <w:pPr>
        <w:jc w:val="both"/>
        <w:rPr>
          <w:sz w:val="24"/>
          <w:szCs w:val="24"/>
          <w:vertAlign w:val="baseline"/>
        </w:rPr>
      </w:pPr>
      <w:r w:rsidDel="00000000" w:rsidR="00000000" w:rsidRPr="00000000">
        <w:rPr>
          <w:rtl w:val="0"/>
        </w:rPr>
      </w:r>
    </w:p>
    <w:p w:rsidR="00000000" w:rsidDel="00000000" w:rsidP="00000000" w:rsidRDefault="00000000" w:rsidRPr="00000000" w14:paraId="00000136">
      <w:pPr>
        <w:jc w:val="both"/>
        <w:rPr>
          <w:sz w:val="24"/>
          <w:szCs w:val="24"/>
          <w:vertAlign w:val="baseline"/>
        </w:rPr>
      </w:pPr>
      <w:r w:rsidDel="00000000" w:rsidR="00000000" w:rsidRPr="00000000">
        <w:rPr>
          <w:sz w:val="24"/>
          <w:szCs w:val="24"/>
          <w:vertAlign w:val="baseline"/>
          <w:rtl w:val="0"/>
        </w:rPr>
        <w:t xml:space="preserve">THE UNDERSIGNED HEREBY PROPOSES AND AGREES TO FURNISH AND DELIVER THE GOODS OR SERVICES IN ACCORDANCE WITH THE TERMS, CONDITIONS, SPECIFICATIONS AND PRICES HEREIN QUOTED.</w:t>
      </w:r>
    </w:p>
    <w:p w:rsidR="00000000" w:rsidDel="00000000" w:rsidP="00000000" w:rsidRDefault="00000000" w:rsidRPr="00000000" w14:paraId="00000137">
      <w:pPr>
        <w:ind w:left="720" w:hanging="720"/>
        <w:rPr>
          <w:sz w:val="18"/>
          <w:szCs w:val="18"/>
          <w:vertAlign w:val="baseline"/>
        </w:rPr>
      </w:pPr>
      <w:r w:rsidDel="00000000" w:rsidR="00000000" w:rsidRPr="00000000">
        <w:rPr>
          <w:rtl w:val="0"/>
        </w:rPr>
      </w:r>
    </w:p>
    <w:p w:rsidR="00000000" w:rsidDel="00000000" w:rsidP="00000000" w:rsidRDefault="00000000" w:rsidRPr="00000000" w14:paraId="00000138">
      <w:pPr>
        <w:ind w:left="720" w:hanging="720"/>
        <w:rPr>
          <w:sz w:val="18"/>
          <w:szCs w:val="18"/>
          <w:vertAlign w:val="baseline"/>
        </w:rPr>
      </w:pPr>
      <w:r w:rsidDel="00000000" w:rsidR="00000000" w:rsidRPr="00000000">
        <w:rPr>
          <w:rtl w:val="0"/>
        </w:rPr>
      </w:r>
    </w:p>
    <w:p w:rsidR="00000000" w:rsidDel="00000000" w:rsidP="00000000" w:rsidRDefault="00000000" w:rsidRPr="00000000" w14:paraId="00000139">
      <w:pPr>
        <w:rPr>
          <w:sz w:val="18"/>
          <w:szCs w:val="18"/>
          <w:vertAlign w:val="baseline"/>
        </w:rPr>
      </w:pPr>
      <w:r w:rsidDel="00000000" w:rsidR="00000000" w:rsidRPr="00000000">
        <w:rPr>
          <w:sz w:val="18"/>
          <w:szCs w:val="18"/>
          <w:vertAlign w:val="baseline"/>
          <w:rtl w:val="0"/>
        </w:rPr>
        <w:tab/>
      </w:r>
    </w:p>
    <w:p w:rsidR="00000000" w:rsidDel="00000000" w:rsidP="00000000" w:rsidRDefault="00000000" w:rsidRPr="00000000" w14:paraId="0000013A">
      <w:pPr>
        <w:rPr>
          <w:sz w:val="24"/>
          <w:szCs w:val="24"/>
          <w:vertAlign w:val="baseline"/>
        </w:rPr>
      </w:pPr>
      <w:r w:rsidDel="00000000" w:rsidR="00000000" w:rsidRPr="00000000">
        <w:rPr>
          <w:sz w:val="18"/>
          <w:szCs w:val="18"/>
          <w:vertAlign w:val="baseline"/>
          <w:rtl w:val="0"/>
        </w:rPr>
        <w:tab/>
      </w:r>
      <w:r w:rsidDel="00000000" w:rsidR="00000000" w:rsidRPr="00000000">
        <w:rPr>
          <w:sz w:val="24"/>
          <w:szCs w:val="24"/>
          <w:vertAlign w:val="baseline"/>
          <w:rtl w:val="0"/>
        </w:rPr>
        <w:t xml:space="preserve">Please list any additional terms and cash discounts here ____________________________________________________</w:t>
        <w:tab/>
        <w:tab/>
        <w:tab/>
        <w:tab/>
        <w:tab/>
        <w:tab/>
        <w:tab/>
        <w:tab/>
        <w:tab/>
        <w:tab/>
        <w:tab/>
        <w:tab/>
      </w:r>
    </w:p>
    <w:p w:rsidR="00000000" w:rsidDel="00000000" w:rsidP="00000000" w:rsidRDefault="00000000" w:rsidRPr="00000000" w14:paraId="0000013B">
      <w:pPr>
        <w:ind w:left="5040" w:firstLine="720"/>
        <w:rPr>
          <w:sz w:val="24"/>
          <w:szCs w:val="24"/>
          <w:vertAlign w:val="baseline"/>
        </w:rPr>
      </w:pPr>
      <w:r w:rsidDel="00000000" w:rsidR="00000000" w:rsidRPr="00000000">
        <w:rPr>
          <w:sz w:val="24"/>
          <w:szCs w:val="24"/>
          <w:vertAlign w:val="baseline"/>
          <w:rtl w:val="0"/>
        </w:rPr>
        <w:t xml:space="preserve">     _____________________________________________________</w:t>
      </w:r>
    </w:p>
    <w:p w:rsidR="00000000" w:rsidDel="00000000" w:rsidP="00000000" w:rsidRDefault="00000000" w:rsidRPr="00000000" w14:paraId="0000013C">
      <w:pPr>
        <w:rPr>
          <w:sz w:val="24"/>
          <w:szCs w:val="24"/>
          <w:vertAlign w:val="baseline"/>
        </w:rPr>
      </w:pPr>
      <w:r w:rsidDel="00000000" w:rsidR="00000000" w:rsidRPr="00000000">
        <w:rPr>
          <w:rtl w:val="0"/>
        </w:rPr>
      </w:r>
    </w:p>
    <w:p w:rsidR="00000000" w:rsidDel="00000000" w:rsidP="00000000" w:rsidRDefault="00000000" w:rsidRPr="00000000" w14:paraId="0000013D">
      <w:pPr>
        <w:ind w:left="720" w:hanging="720"/>
        <w:rPr>
          <w:sz w:val="18"/>
          <w:szCs w:val="18"/>
          <w:vertAlign w:val="baseline"/>
        </w:rPr>
      </w:pPr>
      <w:r w:rsidDel="00000000" w:rsidR="00000000" w:rsidRPr="00000000">
        <w:rPr>
          <w:sz w:val="18"/>
          <w:szCs w:val="18"/>
          <w:vertAlign w:val="baseline"/>
          <w:rtl w:val="0"/>
        </w:rPr>
        <w:tab/>
        <w:tab/>
      </w:r>
    </w:p>
    <w:p w:rsidR="00000000" w:rsidDel="00000000" w:rsidP="00000000" w:rsidRDefault="00000000" w:rsidRPr="00000000" w14:paraId="0000013E">
      <w:pPr>
        <w:ind w:left="720" w:hanging="720"/>
        <w:rPr>
          <w:sz w:val="18"/>
          <w:szCs w:val="18"/>
          <w:vertAlign w:val="baseline"/>
        </w:rPr>
      </w:pPr>
      <w:r w:rsidDel="00000000" w:rsidR="00000000" w:rsidRPr="00000000">
        <w:rPr>
          <w:rtl w:val="0"/>
        </w:rPr>
      </w:r>
    </w:p>
    <w:p w:rsidR="00000000" w:rsidDel="00000000" w:rsidP="00000000" w:rsidRDefault="00000000" w:rsidRPr="00000000" w14:paraId="0000013F">
      <w:pPr>
        <w:rPr>
          <w:vertAlign w:val="baseline"/>
        </w:rPr>
      </w:pPr>
      <w:r w:rsidDel="00000000" w:rsidR="00000000" w:rsidRPr="00000000">
        <w:rPr>
          <w:vertAlign w:val="baseline"/>
          <w:rtl w:val="0"/>
        </w:rPr>
        <w:tab/>
      </w:r>
    </w:p>
    <w:p w:rsidR="00000000" w:rsidDel="00000000" w:rsidP="00000000" w:rsidRDefault="00000000" w:rsidRPr="00000000" w14:paraId="00000140">
      <w:pPr>
        <w:rPr>
          <w:sz w:val="24"/>
          <w:szCs w:val="24"/>
          <w:vertAlign w:val="baseline"/>
        </w:rPr>
      </w:pPr>
      <w:r w:rsidDel="00000000" w:rsidR="00000000" w:rsidRPr="00000000">
        <w:rPr>
          <w:sz w:val="24"/>
          <w:szCs w:val="24"/>
          <w:vertAlign w:val="baseline"/>
          <w:rtl w:val="0"/>
        </w:rPr>
        <w:t xml:space="preserve">_____________________________________________________</w:t>
      </w:r>
    </w:p>
    <w:p w:rsidR="00000000" w:rsidDel="00000000" w:rsidP="00000000" w:rsidRDefault="00000000" w:rsidRPr="00000000" w14:paraId="00000141">
      <w:pPr>
        <w:rPr>
          <w:b w:val="0"/>
          <w:sz w:val="24"/>
          <w:szCs w:val="24"/>
          <w:vertAlign w:val="baseline"/>
        </w:rPr>
      </w:pPr>
      <w:r w:rsidDel="00000000" w:rsidR="00000000" w:rsidRPr="00000000">
        <w:rPr>
          <w:b w:val="1"/>
          <w:sz w:val="24"/>
          <w:szCs w:val="24"/>
          <w:vertAlign w:val="baseline"/>
          <w:rtl w:val="0"/>
        </w:rPr>
        <w:t xml:space="preserve">Required Information:   Company Name</w:t>
      </w:r>
      <w:r w:rsidDel="00000000" w:rsidR="00000000" w:rsidRPr="00000000">
        <w:rPr>
          <w:rtl w:val="0"/>
        </w:rPr>
      </w:r>
    </w:p>
    <w:p w:rsidR="00000000" w:rsidDel="00000000" w:rsidP="00000000" w:rsidRDefault="00000000" w:rsidRPr="00000000" w14:paraId="00000142">
      <w:pPr>
        <w:rPr>
          <w:sz w:val="24"/>
          <w:szCs w:val="24"/>
          <w:vertAlign w:val="baseline"/>
        </w:rPr>
      </w:pPr>
      <w:r w:rsidDel="00000000" w:rsidR="00000000" w:rsidRPr="00000000">
        <w:rPr>
          <w:rtl w:val="0"/>
        </w:rPr>
      </w:r>
    </w:p>
    <w:p w:rsidR="00000000" w:rsidDel="00000000" w:rsidP="00000000" w:rsidRDefault="00000000" w:rsidRPr="00000000" w14:paraId="00000143">
      <w:pPr>
        <w:rPr>
          <w:sz w:val="24"/>
          <w:szCs w:val="24"/>
          <w:vertAlign w:val="baseline"/>
        </w:rPr>
      </w:pPr>
      <w:r w:rsidDel="00000000" w:rsidR="00000000" w:rsidRPr="00000000">
        <w:rPr>
          <w:rtl w:val="0"/>
        </w:rPr>
      </w:r>
    </w:p>
    <w:p w:rsidR="00000000" w:rsidDel="00000000" w:rsidP="00000000" w:rsidRDefault="00000000" w:rsidRPr="00000000" w14:paraId="00000144">
      <w:pPr>
        <w:rPr>
          <w:sz w:val="24"/>
          <w:szCs w:val="24"/>
          <w:vertAlign w:val="baseline"/>
        </w:rPr>
      </w:pPr>
      <w:r w:rsidDel="00000000" w:rsidR="00000000" w:rsidRPr="00000000">
        <w:rPr>
          <w:sz w:val="24"/>
          <w:szCs w:val="24"/>
          <w:vertAlign w:val="baseline"/>
          <w:rtl w:val="0"/>
        </w:rPr>
        <w:t xml:space="preserve">_____________________________________________________</w:t>
      </w:r>
    </w:p>
    <w:p w:rsidR="00000000" w:rsidDel="00000000" w:rsidP="00000000" w:rsidRDefault="00000000" w:rsidRPr="00000000" w14:paraId="00000145">
      <w:pPr>
        <w:rPr>
          <w:b w:val="0"/>
          <w:sz w:val="24"/>
          <w:szCs w:val="24"/>
          <w:vertAlign w:val="baseline"/>
        </w:rPr>
        <w:sectPr>
          <w:type w:val="nextPage"/>
          <w:pgSz w:h="12240" w:w="15840" w:orient="landscape"/>
          <w:pgMar w:bottom="360" w:top="360" w:left="360" w:right="360" w:header="360" w:footer="360"/>
        </w:sectPr>
      </w:pPr>
      <w:r w:rsidDel="00000000" w:rsidR="00000000" w:rsidRPr="00000000">
        <w:rPr>
          <w:b w:val="1"/>
          <w:sz w:val="24"/>
          <w:szCs w:val="24"/>
          <w:vertAlign w:val="baseline"/>
          <w:rtl w:val="0"/>
        </w:rPr>
        <w:t xml:space="preserve">Required Information:   Bidder’s Signature</w:t>
      </w:r>
      <w:r w:rsidDel="00000000" w:rsidR="00000000" w:rsidRPr="00000000">
        <w:rPr>
          <w:rtl w:val="0"/>
        </w:rPr>
      </w:r>
    </w:p>
    <w:p w:rsidR="00000000" w:rsidDel="00000000" w:rsidP="00000000" w:rsidRDefault="00000000" w:rsidRPr="00000000" w14:paraId="000001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u w:val="single"/>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jc w:val="center"/>
    </w:pPr>
    <w:rPr>
      <w:sz w:val="24"/>
      <w:szCs w:val="24"/>
      <w:u w:val="single"/>
      <w:vertAlign w:val="baseline"/>
    </w:rPr>
  </w:style>
  <w:style w:type="paragraph" w:styleId="Heading4">
    <w:name w:val="heading 4"/>
    <w:basedOn w:val="Normal"/>
    <w:next w:val="Normal"/>
    <w:pPr>
      <w:keepNext w:val="1"/>
      <w:widowControl w:val="0"/>
      <w:tabs>
        <w:tab w:val="center" w:leader="none" w:pos="5400"/>
      </w:tabs>
      <w:jc w:val="center"/>
    </w:pPr>
    <w:rPr>
      <w:b w:val="1"/>
      <w:sz w:val="24"/>
      <w:szCs w:val="24"/>
      <w:u w:val="single"/>
      <w:vertAlign w:val="baseline"/>
    </w:rPr>
  </w:style>
  <w:style w:type="paragraph" w:styleId="Heading5">
    <w:name w:val="heading 5"/>
    <w:basedOn w:val="Normal"/>
    <w:next w:val="Normal"/>
    <w:pPr>
      <w:keepNext w:val="1"/>
      <w:widowControl w:val="0"/>
      <w:jc w:val="center"/>
    </w:pPr>
    <w:rPr>
      <w:sz w:val="24"/>
      <w:szCs w:val="24"/>
      <w:vertAlign w:val="baseline"/>
    </w:rPr>
  </w:style>
  <w:style w:type="paragraph" w:styleId="Heading6">
    <w:name w:val="heading 6"/>
    <w:basedOn w:val="Normal"/>
    <w:next w:val="Normal"/>
    <w:pPr>
      <w:keepNext w:val="1"/>
      <w:widowControl w:val="0"/>
      <w:ind w:left="720"/>
      <w:jc w:val="center"/>
    </w:pPr>
    <w:rPr>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w w:val="100"/>
      <w:position w:val="-1"/>
      <w:sz w:val="24"/>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center" w:leader="none" w:pos="5400"/>
      </w:tabs>
      <w:suppressAutoHyphens w:val="1"/>
      <w:spacing w:line="1" w:lineRule="atLeast"/>
      <w:ind w:leftChars="-1" w:rightChars="0" w:firstLineChars="-1"/>
      <w:jc w:val="center"/>
      <w:textDirection w:val="btLr"/>
      <w:textAlignment w:val="top"/>
      <w:outlineLvl w:val="3"/>
    </w:pPr>
    <w:rPr>
      <w:b w:val="1"/>
      <w:w w:val="100"/>
      <w:position w:val="-1"/>
      <w:sz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4"/>
    </w:pPr>
    <w:rPr>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suppressAutoHyphens w:val="1"/>
      <w:spacing w:line="1" w:lineRule="atLeast"/>
      <w:ind w:left="720" w:leftChars="-1" w:rightChars="0" w:firstLineChars="-1"/>
      <w:jc w:val="center"/>
      <w:textDirection w:val="btLr"/>
      <w:textAlignment w:val="top"/>
      <w:outlineLvl w:val="5"/>
    </w:pPr>
    <w:rPr>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w w:val="100"/>
      <w:position w:val="-1"/>
      <w:sz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after="100" w:afterAutospacing="1" w:before="100" w:beforeAutospacing="1" w:line="1" w:lineRule="atLeast"/>
      <w:ind w:left="360" w:leftChars="-1" w:rightChars="0" w:firstLineChars="-1"/>
      <w:jc w:val="center"/>
      <w:textDirection w:val="btLr"/>
      <w:textAlignment w:val="top"/>
      <w:outlineLvl w:val="8"/>
    </w:pPr>
    <w:rPr>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660" w:firstLineChars="-1"/>
      <w:textDirection w:val="btLr"/>
      <w:textAlignment w:val="top"/>
      <w:outlineLvl w:val="0"/>
    </w:pPr>
    <w:rPr>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Chars="-1"/>
      <w:textDirection w:val="btLr"/>
      <w:textAlignment w:val="top"/>
      <w:outlineLvl w:val="0"/>
    </w:pPr>
    <w:rPr>
      <w:rFonts w:ascii="Univers" w:hAnsi="Univers"/>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sz w:val="24"/>
      <w:u w:val="single"/>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NwRWYbIcUej7lWjgrIloe52egQ==">AMUW2mWkmVB1RLhCDE4Ycmr3aP1B+FDn+yoA20Shu4XXY0Jq/d/szJ++U0DXEmN3MKSaS7/TqSOhVpLnpQG2wev+txnEMA+fBhXwrPleGRnSdhdfcQNtzaJeYKHnnbRdhb6p33y/eJnIDpFkiJ2/NbOkDyjC0+N46A==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2023-03-17T23:29:00Z</dcterms:created>
  <dc:creator>Lfoster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str>00080020040000000000010252210207f74006b004c800</vt:lpstr>
  </property>
</Properties>
</file>